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6BC7" w14:textId="79BC7189" w:rsidR="00206F02" w:rsidRDefault="00DE07B4">
      <w:pPr>
        <w:tabs>
          <w:tab w:val="left" w:pos="7996"/>
        </w:tabs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5735EB">
        <w:rPr>
          <w:rFonts w:ascii="Times New Roman"/>
          <w:noProof/>
          <w:sz w:val="20"/>
        </w:rPr>
        <w:drawing>
          <wp:inline distT="0" distB="0" distL="0" distR="0" wp14:anchorId="4D5C8144" wp14:editId="67BDA553">
            <wp:extent cx="2185111" cy="828675"/>
            <wp:effectExtent l="0" t="0" r="5715" b="0"/>
            <wp:docPr id="1162993461" name="Picture 2" descr="A logo with a bir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993461" name="Picture 2" descr="A logo with a bird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567" cy="83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3769A" w14:textId="77777777" w:rsidR="00206F02" w:rsidRDefault="00206F02">
      <w:pPr>
        <w:pStyle w:val="BodyText"/>
        <w:spacing w:before="0"/>
        <w:ind w:left="0"/>
        <w:rPr>
          <w:rFonts w:ascii="Times New Roman"/>
          <w:sz w:val="48"/>
        </w:rPr>
      </w:pPr>
    </w:p>
    <w:p w14:paraId="4219CC75" w14:textId="77777777" w:rsidR="00206F02" w:rsidRDefault="00206F02">
      <w:pPr>
        <w:pStyle w:val="BodyText"/>
        <w:spacing w:before="0"/>
        <w:ind w:left="0"/>
        <w:rPr>
          <w:rFonts w:ascii="Times New Roman"/>
          <w:sz w:val="48"/>
        </w:rPr>
      </w:pPr>
    </w:p>
    <w:p w14:paraId="72C58E86" w14:textId="77777777" w:rsidR="00206F02" w:rsidRDefault="00206F02">
      <w:pPr>
        <w:pStyle w:val="BodyText"/>
        <w:spacing w:before="0"/>
        <w:ind w:left="0"/>
        <w:rPr>
          <w:rFonts w:ascii="Times New Roman"/>
          <w:sz w:val="48"/>
        </w:rPr>
      </w:pPr>
    </w:p>
    <w:p w14:paraId="1FF9ABB5" w14:textId="77777777" w:rsidR="00206F02" w:rsidRDefault="00206F02">
      <w:pPr>
        <w:pStyle w:val="BodyText"/>
        <w:spacing w:before="2"/>
        <w:ind w:left="0"/>
        <w:rPr>
          <w:rFonts w:ascii="Times New Roman"/>
          <w:sz w:val="48"/>
        </w:rPr>
      </w:pPr>
    </w:p>
    <w:p w14:paraId="483D1080" w14:textId="0841F1AB" w:rsidR="00206F02" w:rsidRDefault="00DE07B4">
      <w:pPr>
        <w:pStyle w:val="Title"/>
        <w:spacing w:line="249" w:lineRule="auto"/>
      </w:pPr>
      <w:r>
        <w:t>Anti-Bullying</w:t>
      </w:r>
      <w:r>
        <w:rPr>
          <w:spacing w:val="-28"/>
        </w:rPr>
        <w:t xml:space="preserve"> </w:t>
      </w:r>
      <w:r>
        <w:t xml:space="preserve">Policy </w:t>
      </w:r>
      <w:r w:rsidR="005735EB">
        <w:t xml:space="preserve">September </w:t>
      </w:r>
      <w:r>
        <w:t>2024</w:t>
      </w:r>
    </w:p>
    <w:p w14:paraId="69AEDEDB" w14:textId="77777777" w:rsidR="00206F02" w:rsidRDefault="00206F02">
      <w:pPr>
        <w:pStyle w:val="BodyText"/>
        <w:spacing w:before="0"/>
        <w:ind w:left="0"/>
        <w:rPr>
          <w:b/>
          <w:sz w:val="20"/>
        </w:rPr>
      </w:pPr>
    </w:p>
    <w:p w14:paraId="74A86806" w14:textId="77777777" w:rsidR="00206F02" w:rsidRDefault="00206F02">
      <w:pPr>
        <w:pStyle w:val="BodyText"/>
        <w:spacing w:before="68"/>
        <w:ind w:left="0"/>
        <w:rPr>
          <w:b/>
          <w:sz w:val="20"/>
        </w:rPr>
      </w:pPr>
    </w:p>
    <w:tbl>
      <w:tblPr>
        <w:tblW w:w="0" w:type="auto"/>
        <w:tblInd w:w="8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1420"/>
        <w:gridCol w:w="1000"/>
        <w:gridCol w:w="5700"/>
      </w:tblGrid>
      <w:tr w:rsidR="00206F02" w14:paraId="60271FE7" w14:textId="77777777">
        <w:trPr>
          <w:trHeight w:val="319"/>
        </w:trPr>
        <w:tc>
          <w:tcPr>
            <w:tcW w:w="3220" w:type="dxa"/>
            <w:gridSpan w:val="3"/>
          </w:tcPr>
          <w:p w14:paraId="7BABA0AB" w14:textId="77777777" w:rsidR="00206F02" w:rsidRDefault="00DE07B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Document</w:t>
            </w:r>
            <w:r>
              <w:rPr>
                <w:b/>
                <w:spacing w:val="-2"/>
                <w:sz w:val="18"/>
              </w:rPr>
              <w:t xml:space="preserve"> title</w:t>
            </w:r>
          </w:p>
        </w:tc>
        <w:tc>
          <w:tcPr>
            <w:tcW w:w="5700" w:type="dxa"/>
          </w:tcPr>
          <w:p w14:paraId="023FAEF2" w14:textId="77777777" w:rsidR="00206F02" w:rsidRDefault="00DE07B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Anti-Bullying</w:t>
            </w:r>
            <w:r>
              <w:rPr>
                <w:b/>
                <w:spacing w:val="-2"/>
                <w:sz w:val="18"/>
              </w:rPr>
              <w:t xml:space="preserve"> Policy</w:t>
            </w:r>
          </w:p>
        </w:tc>
      </w:tr>
      <w:tr w:rsidR="00206F02" w14:paraId="1D9D525B" w14:textId="77777777">
        <w:trPr>
          <w:trHeight w:val="320"/>
        </w:trPr>
        <w:tc>
          <w:tcPr>
            <w:tcW w:w="3220" w:type="dxa"/>
            <w:gridSpan w:val="3"/>
          </w:tcPr>
          <w:p w14:paraId="57FFBE48" w14:textId="77777777" w:rsidR="00206F02" w:rsidRDefault="00DE07B4">
            <w:pPr>
              <w:pStyle w:val="TableParagraph"/>
              <w:spacing w:before="64"/>
              <w:rPr>
                <w:b/>
                <w:sz w:val="18"/>
              </w:rPr>
            </w:pPr>
            <w:r>
              <w:rPr>
                <w:b/>
                <w:sz w:val="18"/>
              </w:rPr>
              <w:t>Author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role </w:t>
            </w:r>
            <w:r>
              <w:rPr>
                <w:b/>
                <w:spacing w:val="-2"/>
                <w:sz w:val="18"/>
              </w:rPr>
              <w:t>title)</w:t>
            </w:r>
          </w:p>
        </w:tc>
        <w:tc>
          <w:tcPr>
            <w:tcW w:w="5700" w:type="dxa"/>
          </w:tcPr>
          <w:p w14:paraId="0933A714" w14:textId="4BD275B9" w:rsidR="00206F02" w:rsidRDefault="005735EB">
            <w:pPr>
              <w:pStyle w:val="TableParagraph"/>
              <w:spacing w:before="64"/>
              <w:ind w:left="16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Elizabeth Shaw - Director</w:t>
            </w:r>
          </w:p>
        </w:tc>
      </w:tr>
      <w:tr w:rsidR="00206F02" w14:paraId="11C6E17E" w14:textId="77777777">
        <w:trPr>
          <w:trHeight w:val="319"/>
        </w:trPr>
        <w:tc>
          <w:tcPr>
            <w:tcW w:w="3220" w:type="dxa"/>
            <w:gridSpan w:val="3"/>
          </w:tcPr>
          <w:p w14:paraId="376D275B" w14:textId="77777777" w:rsidR="00206F02" w:rsidRDefault="00DE07B4">
            <w:pPr>
              <w:pStyle w:val="TableParagraph"/>
              <w:spacing w:before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Version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5700" w:type="dxa"/>
          </w:tcPr>
          <w:p w14:paraId="718B8DAC" w14:textId="4E2503E8" w:rsidR="00206F02" w:rsidRDefault="00DE07B4">
            <w:pPr>
              <w:pStyle w:val="TableParagraph"/>
              <w:spacing w:before="69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V</w:t>
            </w:r>
            <w:r w:rsidR="005735EB">
              <w:rPr>
                <w:b/>
                <w:spacing w:val="-5"/>
                <w:sz w:val="18"/>
              </w:rPr>
              <w:t>3</w:t>
            </w:r>
          </w:p>
        </w:tc>
      </w:tr>
      <w:tr w:rsidR="00206F02" w14:paraId="73BF7852" w14:textId="77777777">
        <w:trPr>
          <w:trHeight w:val="340"/>
        </w:trPr>
        <w:tc>
          <w:tcPr>
            <w:tcW w:w="3220" w:type="dxa"/>
            <w:gridSpan w:val="3"/>
          </w:tcPr>
          <w:p w14:paraId="15C568BB" w14:textId="77777777" w:rsidR="00206F02" w:rsidRDefault="00DE07B4">
            <w:pPr>
              <w:pStyle w:val="TableParagraph"/>
              <w:spacing w:before="74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approved</w:t>
            </w:r>
          </w:p>
        </w:tc>
        <w:tc>
          <w:tcPr>
            <w:tcW w:w="5700" w:type="dxa"/>
          </w:tcPr>
          <w:p w14:paraId="514F8C20" w14:textId="13B4A0FB" w:rsidR="00206F02" w:rsidRDefault="005735EB">
            <w:pPr>
              <w:pStyle w:val="TableParagraph"/>
              <w:spacing w:before="74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September</w:t>
            </w:r>
            <w:r w:rsidR="00DE07B4">
              <w:rPr>
                <w:b/>
                <w:spacing w:val="-3"/>
                <w:sz w:val="18"/>
              </w:rPr>
              <w:t xml:space="preserve"> </w:t>
            </w:r>
            <w:r w:rsidR="00DE07B4">
              <w:rPr>
                <w:b/>
                <w:spacing w:val="-4"/>
                <w:sz w:val="18"/>
              </w:rPr>
              <w:t>2024</w:t>
            </w:r>
          </w:p>
        </w:tc>
      </w:tr>
      <w:tr w:rsidR="00206F02" w14:paraId="6CC6822F" w14:textId="77777777">
        <w:trPr>
          <w:trHeight w:val="319"/>
        </w:trPr>
        <w:tc>
          <w:tcPr>
            <w:tcW w:w="3220" w:type="dxa"/>
            <w:gridSpan w:val="3"/>
          </w:tcPr>
          <w:p w14:paraId="1377D3AF" w14:textId="77777777" w:rsidR="00206F02" w:rsidRDefault="00DE07B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Review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cycle</w:t>
            </w:r>
          </w:p>
        </w:tc>
        <w:tc>
          <w:tcPr>
            <w:tcW w:w="5700" w:type="dxa"/>
          </w:tcPr>
          <w:p w14:paraId="770097A5" w14:textId="77777777" w:rsidR="00206F02" w:rsidRDefault="00DE07B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Annually</w:t>
            </w:r>
          </w:p>
        </w:tc>
      </w:tr>
      <w:tr w:rsidR="00206F02" w14:paraId="5E367DAC" w14:textId="77777777">
        <w:trPr>
          <w:trHeight w:val="320"/>
        </w:trPr>
        <w:tc>
          <w:tcPr>
            <w:tcW w:w="3220" w:type="dxa"/>
            <w:gridSpan w:val="3"/>
          </w:tcPr>
          <w:p w14:paraId="167D3EFC" w14:textId="77777777" w:rsidR="00206F02" w:rsidRDefault="00DE07B4">
            <w:pPr>
              <w:pStyle w:val="TableParagraph"/>
              <w:spacing w:before="64"/>
              <w:rPr>
                <w:b/>
                <w:sz w:val="18"/>
              </w:rPr>
            </w:pPr>
            <w:r>
              <w:rPr>
                <w:b/>
                <w:sz w:val="18"/>
              </w:rPr>
              <w:t>Approved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by</w:t>
            </w:r>
          </w:p>
        </w:tc>
        <w:tc>
          <w:tcPr>
            <w:tcW w:w="5700" w:type="dxa"/>
          </w:tcPr>
          <w:p w14:paraId="5DE61167" w14:textId="77777777" w:rsidR="00206F02" w:rsidRDefault="00DE07B4">
            <w:pPr>
              <w:pStyle w:val="TableParagraph"/>
              <w:spacing w:before="64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Senior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Leadership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Team</w:t>
            </w:r>
          </w:p>
        </w:tc>
      </w:tr>
      <w:tr w:rsidR="00206F02" w14:paraId="108A1EF7" w14:textId="77777777">
        <w:trPr>
          <w:trHeight w:val="320"/>
        </w:trPr>
        <w:tc>
          <w:tcPr>
            <w:tcW w:w="3220" w:type="dxa"/>
            <w:gridSpan w:val="3"/>
          </w:tcPr>
          <w:p w14:paraId="6B8026D8" w14:textId="77777777" w:rsidR="00206F02" w:rsidRDefault="00DE07B4">
            <w:pPr>
              <w:pStyle w:val="TableParagraph"/>
              <w:spacing w:before="69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review</w:t>
            </w:r>
          </w:p>
        </w:tc>
        <w:tc>
          <w:tcPr>
            <w:tcW w:w="5700" w:type="dxa"/>
          </w:tcPr>
          <w:p w14:paraId="2E5F13DF" w14:textId="18DF07CE" w:rsidR="00206F02" w:rsidRDefault="005735EB">
            <w:pPr>
              <w:pStyle w:val="TableParagraph"/>
              <w:spacing w:before="69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March 2025</w:t>
            </w:r>
          </w:p>
        </w:tc>
      </w:tr>
      <w:tr w:rsidR="00206F02" w14:paraId="3707C7D8" w14:textId="77777777">
        <w:trPr>
          <w:trHeight w:val="400"/>
        </w:trPr>
        <w:tc>
          <w:tcPr>
            <w:tcW w:w="8920" w:type="dxa"/>
            <w:gridSpan w:val="4"/>
          </w:tcPr>
          <w:p w14:paraId="1DD2B21D" w14:textId="77777777" w:rsidR="00206F02" w:rsidRDefault="00DE07B4">
            <w:pPr>
              <w:pStyle w:val="TableParagraph"/>
              <w:spacing w:before="75"/>
              <w:ind w:left="190"/>
              <w:rPr>
                <w:b/>
              </w:rPr>
            </w:pPr>
            <w:r>
              <w:rPr>
                <w:b/>
                <w:color w:val="000000"/>
                <w:shd w:val="clear" w:color="auto" w:fill="8EAADA"/>
              </w:rPr>
              <w:t>Document</w:t>
            </w:r>
            <w:r>
              <w:rPr>
                <w:b/>
                <w:color w:val="000000"/>
                <w:spacing w:val="-9"/>
                <w:shd w:val="clear" w:color="auto" w:fill="8EAADA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8EAADA"/>
              </w:rPr>
              <w:t>history</w:t>
            </w:r>
          </w:p>
        </w:tc>
      </w:tr>
      <w:tr w:rsidR="00206F02" w14:paraId="4145DD84" w14:textId="77777777">
        <w:trPr>
          <w:trHeight w:val="319"/>
        </w:trPr>
        <w:tc>
          <w:tcPr>
            <w:tcW w:w="800" w:type="dxa"/>
          </w:tcPr>
          <w:p w14:paraId="408A83FB" w14:textId="77777777" w:rsidR="00206F02" w:rsidRDefault="00DE07B4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Version</w:t>
            </w:r>
          </w:p>
        </w:tc>
        <w:tc>
          <w:tcPr>
            <w:tcW w:w="1420" w:type="dxa"/>
          </w:tcPr>
          <w:p w14:paraId="1CF61E36" w14:textId="77777777" w:rsidR="00206F02" w:rsidRDefault="00DE07B4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000" w:type="dxa"/>
          </w:tcPr>
          <w:p w14:paraId="28F1B1EB" w14:textId="77777777" w:rsidR="00206F02" w:rsidRDefault="00DE07B4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Author</w:t>
            </w:r>
          </w:p>
        </w:tc>
        <w:tc>
          <w:tcPr>
            <w:tcW w:w="5700" w:type="dxa"/>
          </w:tcPr>
          <w:p w14:paraId="5B4355F7" w14:textId="77777777" w:rsidR="00206F02" w:rsidRDefault="00DE07B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Note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revisions</w:t>
            </w:r>
          </w:p>
        </w:tc>
      </w:tr>
      <w:tr w:rsidR="00206F02" w14:paraId="69168A87" w14:textId="77777777">
        <w:trPr>
          <w:trHeight w:val="360"/>
        </w:trPr>
        <w:tc>
          <w:tcPr>
            <w:tcW w:w="800" w:type="dxa"/>
          </w:tcPr>
          <w:p w14:paraId="304FE34D" w14:textId="77777777" w:rsidR="00206F02" w:rsidRDefault="00DE07B4">
            <w:pPr>
              <w:pStyle w:val="TableParagraph"/>
              <w:spacing w:before="64"/>
              <w:rPr>
                <w:sz w:val="18"/>
              </w:rPr>
            </w:pPr>
            <w:r>
              <w:rPr>
                <w:spacing w:val="-5"/>
                <w:sz w:val="18"/>
              </w:rPr>
              <w:t>V1</w:t>
            </w:r>
          </w:p>
        </w:tc>
        <w:tc>
          <w:tcPr>
            <w:tcW w:w="1420" w:type="dxa"/>
          </w:tcPr>
          <w:p w14:paraId="03CFCC5B" w14:textId="77777777" w:rsidR="00206F02" w:rsidRDefault="00DE07B4">
            <w:pPr>
              <w:pStyle w:val="TableParagraph"/>
              <w:spacing w:before="64"/>
              <w:ind w:left="170"/>
              <w:rPr>
                <w:sz w:val="18"/>
              </w:rPr>
            </w:pPr>
            <w:r>
              <w:rPr>
                <w:sz w:val="18"/>
              </w:rPr>
              <w:t xml:space="preserve">Jun 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000" w:type="dxa"/>
          </w:tcPr>
          <w:p w14:paraId="55DF6831" w14:textId="16F4D7F1" w:rsidR="00206F02" w:rsidRDefault="005735EB">
            <w:pPr>
              <w:pStyle w:val="TableParagraph"/>
              <w:spacing w:before="64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ES/LH</w:t>
            </w:r>
          </w:p>
        </w:tc>
        <w:tc>
          <w:tcPr>
            <w:tcW w:w="5700" w:type="dxa"/>
          </w:tcPr>
          <w:p w14:paraId="76AD1549" w14:textId="77777777" w:rsidR="00206F02" w:rsidRDefault="00DE07B4">
            <w:pPr>
              <w:pStyle w:val="TableParagraph"/>
              <w:spacing w:before="64"/>
              <w:ind w:left="60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document</w:t>
            </w:r>
          </w:p>
        </w:tc>
      </w:tr>
      <w:tr w:rsidR="00206F02" w14:paraId="1F4D5993" w14:textId="77777777">
        <w:trPr>
          <w:trHeight w:val="339"/>
        </w:trPr>
        <w:tc>
          <w:tcPr>
            <w:tcW w:w="800" w:type="dxa"/>
          </w:tcPr>
          <w:p w14:paraId="20CD445F" w14:textId="77777777" w:rsidR="00206F02" w:rsidRDefault="00DE07B4">
            <w:pPr>
              <w:pStyle w:val="TableParagraph"/>
              <w:spacing w:before="74"/>
              <w:rPr>
                <w:sz w:val="18"/>
              </w:rPr>
            </w:pPr>
            <w:r>
              <w:rPr>
                <w:spacing w:val="-5"/>
                <w:sz w:val="18"/>
              </w:rPr>
              <w:t>V2</w:t>
            </w:r>
          </w:p>
        </w:tc>
        <w:tc>
          <w:tcPr>
            <w:tcW w:w="1420" w:type="dxa"/>
          </w:tcPr>
          <w:p w14:paraId="7DC4B67E" w14:textId="77777777" w:rsidR="00206F02" w:rsidRDefault="00DE07B4">
            <w:pPr>
              <w:pStyle w:val="TableParagraph"/>
              <w:spacing w:before="74"/>
              <w:ind w:left="185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000" w:type="dxa"/>
          </w:tcPr>
          <w:p w14:paraId="7E99F2A3" w14:textId="615C2F5F" w:rsidR="00206F02" w:rsidRDefault="005735EB">
            <w:pPr>
              <w:pStyle w:val="TableParagraph"/>
              <w:spacing w:before="74"/>
              <w:ind w:left="160"/>
              <w:rPr>
                <w:sz w:val="18"/>
              </w:rPr>
            </w:pPr>
            <w:r>
              <w:rPr>
                <w:spacing w:val="-5"/>
                <w:sz w:val="18"/>
              </w:rPr>
              <w:t>ES/LH</w:t>
            </w:r>
          </w:p>
        </w:tc>
        <w:tc>
          <w:tcPr>
            <w:tcW w:w="5700" w:type="dxa"/>
          </w:tcPr>
          <w:p w14:paraId="72FE4296" w14:textId="77777777" w:rsidR="00206F02" w:rsidRDefault="00DE07B4">
            <w:pPr>
              <w:pStyle w:val="TableParagraph"/>
              <w:spacing w:before="74"/>
              <w:ind w:left="180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2"/>
                <w:sz w:val="18"/>
              </w:rPr>
              <w:t xml:space="preserve"> Review</w:t>
            </w:r>
          </w:p>
        </w:tc>
      </w:tr>
      <w:tr w:rsidR="00206F02" w14:paraId="62C5F108" w14:textId="77777777">
        <w:trPr>
          <w:trHeight w:val="319"/>
        </w:trPr>
        <w:tc>
          <w:tcPr>
            <w:tcW w:w="800" w:type="dxa"/>
          </w:tcPr>
          <w:p w14:paraId="75721139" w14:textId="77777777" w:rsidR="00206F02" w:rsidRDefault="00DE07B4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V3</w:t>
            </w:r>
          </w:p>
        </w:tc>
        <w:tc>
          <w:tcPr>
            <w:tcW w:w="1420" w:type="dxa"/>
          </w:tcPr>
          <w:p w14:paraId="340BBA15" w14:textId="77777777" w:rsidR="00206F02" w:rsidRDefault="00DE07B4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000" w:type="dxa"/>
          </w:tcPr>
          <w:p w14:paraId="40EE9391" w14:textId="4A7874C3" w:rsidR="00206F02" w:rsidRDefault="005735EB">
            <w:pPr>
              <w:pStyle w:val="TableParagraph"/>
              <w:ind w:left="160"/>
              <w:rPr>
                <w:sz w:val="18"/>
              </w:rPr>
            </w:pPr>
            <w:r>
              <w:rPr>
                <w:spacing w:val="-5"/>
                <w:sz w:val="18"/>
              </w:rPr>
              <w:t>ES/KF</w:t>
            </w:r>
          </w:p>
        </w:tc>
        <w:tc>
          <w:tcPr>
            <w:tcW w:w="5700" w:type="dxa"/>
          </w:tcPr>
          <w:p w14:paraId="1B9FF6A6" w14:textId="77777777" w:rsidR="00206F02" w:rsidRDefault="00DE07B4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2"/>
                <w:sz w:val="18"/>
              </w:rPr>
              <w:t xml:space="preserve"> Review</w:t>
            </w:r>
          </w:p>
        </w:tc>
      </w:tr>
      <w:tr w:rsidR="00206F02" w14:paraId="761D0E2B" w14:textId="77777777">
        <w:trPr>
          <w:trHeight w:val="540"/>
        </w:trPr>
        <w:tc>
          <w:tcPr>
            <w:tcW w:w="800" w:type="dxa"/>
          </w:tcPr>
          <w:p w14:paraId="5EBC989F" w14:textId="77777777" w:rsidR="00206F02" w:rsidRDefault="00DE07B4">
            <w:pPr>
              <w:pStyle w:val="TableParagraph"/>
              <w:spacing w:before="64"/>
              <w:rPr>
                <w:sz w:val="18"/>
              </w:rPr>
            </w:pPr>
            <w:r>
              <w:rPr>
                <w:spacing w:val="-5"/>
                <w:sz w:val="18"/>
              </w:rPr>
              <w:t>V4</w:t>
            </w:r>
          </w:p>
        </w:tc>
        <w:tc>
          <w:tcPr>
            <w:tcW w:w="1420" w:type="dxa"/>
          </w:tcPr>
          <w:p w14:paraId="0437E801" w14:textId="77777777" w:rsidR="00206F02" w:rsidRDefault="00DE07B4">
            <w:pPr>
              <w:pStyle w:val="TableParagraph"/>
              <w:spacing w:before="64"/>
              <w:ind w:left="170"/>
              <w:rPr>
                <w:sz w:val="18"/>
              </w:rPr>
            </w:pPr>
            <w:r>
              <w:rPr>
                <w:sz w:val="18"/>
              </w:rPr>
              <w:t xml:space="preserve">Jan 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000" w:type="dxa"/>
          </w:tcPr>
          <w:p w14:paraId="6FCC127A" w14:textId="47ECE167" w:rsidR="00206F02" w:rsidRDefault="005735EB">
            <w:pPr>
              <w:pStyle w:val="TableParagraph"/>
              <w:spacing w:before="64"/>
              <w:rPr>
                <w:sz w:val="18"/>
              </w:rPr>
            </w:pPr>
            <w:r>
              <w:rPr>
                <w:spacing w:val="-5"/>
                <w:sz w:val="18"/>
              </w:rPr>
              <w:t>ES</w:t>
            </w:r>
          </w:p>
        </w:tc>
        <w:tc>
          <w:tcPr>
            <w:tcW w:w="5700" w:type="dxa"/>
          </w:tcPr>
          <w:p w14:paraId="02EDC14B" w14:textId="77777777" w:rsidR="00206F02" w:rsidRDefault="00DE07B4">
            <w:pPr>
              <w:pStyle w:val="TableParagraph"/>
              <w:spacing w:before="64"/>
              <w:ind w:left="195" w:right="2179"/>
              <w:rPr>
                <w:sz w:val="18"/>
              </w:rPr>
            </w:pPr>
            <w:r>
              <w:rPr>
                <w:sz w:val="18"/>
              </w:rPr>
              <w:t>Update due to Change of ownership. Updated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peer-on-peer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child-on-child</w:t>
            </w:r>
          </w:p>
        </w:tc>
      </w:tr>
      <w:tr w:rsidR="00206F02" w14:paraId="034F54E9" w14:textId="77777777">
        <w:trPr>
          <w:trHeight w:val="339"/>
        </w:trPr>
        <w:tc>
          <w:tcPr>
            <w:tcW w:w="800" w:type="dxa"/>
          </w:tcPr>
          <w:p w14:paraId="53B5831B" w14:textId="77777777" w:rsidR="00206F02" w:rsidRDefault="00DE07B4">
            <w:pPr>
              <w:pStyle w:val="TableParagraph"/>
              <w:spacing w:before="74"/>
              <w:rPr>
                <w:sz w:val="18"/>
              </w:rPr>
            </w:pPr>
            <w:r>
              <w:rPr>
                <w:spacing w:val="-5"/>
                <w:sz w:val="18"/>
              </w:rPr>
              <w:t>V5</w:t>
            </w:r>
          </w:p>
        </w:tc>
        <w:tc>
          <w:tcPr>
            <w:tcW w:w="1420" w:type="dxa"/>
          </w:tcPr>
          <w:p w14:paraId="75737A8C" w14:textId="77777777" w:rsidR="00206F02" w:rsidRDefault="00DE07B4">
            <w:pPr>
              <w:pStyle w:val="TableParagraph"/>
              <w:spacing w:before="74"/>
              <w:ind w:left="170"/>
              <w:rPr>
                <w:sz w:val="18"/>
              </w:rPr>
            </w:pPr>
            <w:r>
              <w:rPr>
                <w:sz w:val="18"/>
              </w:rPr>
              <w:t>March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1000" w:type="dxa"/>
          </w:tcPr>
          <w:p w14:paraId="6A314198" w14:textId="68B4759C" w:rsidR="00206F02" w:rsidRDefault="005735EB">
            <w:pPr>
              <w:pStyle w:val="TableParagraph"/>
              <w:spacing w:before="74"/>
              <w:rPr>
                <w:sz w:val="18"/>
              </w:rPr>
            </w:pPr>
            <w:r>
              <w:rPr>
                <w:spacing w:val="-2"/>
                <w:sz w:val="18"/>
              </w:rPr>
              <w:t>ES</w:t>
            </w:r>
          </w:p>
        </w:tc>
        <w:tc>
          <w:tcPr>
            <w:tcW w:w="5700" w:type="dxa"/>
          </w:tcPr>
          <w:p w14:paraId="7EAE646B" w14:textId="77777777" w:rsidR="00206F02" w:rsidRDefault="00DE07B4">
            <w:pPr>
              <w:pStyle w:val="TableParagraph"/>
              <w:spacing w:before="74"/>
              <w:ind w:left="195"/>
              <w:rPr>
                <w:sz w:val="18"/>
              </w:rPr>
            </w:pPr>
            <w:r>
              <w:rPr>
                <w:sz w:val="18"/>
              </w:rPr>
              <w:t>Update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review</w:t>
            </w:r>
          </w:p>
        </w:tc>
      </w:tr>
      <w:tr w:rsidR="00206F02" w14:paraId="4441420A" w14:textId="77777777">
        <w:trPr>
          <w:trHeight w:val="319"/>
        </w:trPr>
        <w:tc>
          <w:tcPr>
            <w:tcW w:w="800" w:type="dxa"/>
          </w:tcPr>
          <w:p w14:paraId="157921D3" w14:textId="77777777" w:rsidR="00206F02" w:rsidRDefault="00DE07B4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V6</w:t>
            </w:r>
          </w:p>
        </w:tc>
        <w:tc>
          <w:tcPr>
            <w:tcW w:w="1420" w:type="dxa"/>
          </w:tcPr>
          <w:p w14:paraId="63135174" w14:textId="77777777" w:rsidR="00206F02" w:rsidRDefault="00DE07B4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Sept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1000" w:type="dxa"/>
          </w:tcPr>
          <w:p w14:paraId="7728A9A7" w14:textId="50223CB7" w:rsidR="00206F02" w:rsidRDefault="005735EB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ES</w:t>
            </w:r>
          </w:p>
        </w:tc>
        <w:tc>
          <w:tcPr>
            <w:tcW w:w="5700" w:type="dxa"/>
          </w:tcPr>
          <w:p w14:paraId="6E0155B0" w14:textId="77777777" w:rsidR="00206F02" w:rsidRDefault="00DE07B4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Updated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KCSIE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</w:tr>
    </w:tbl>
    <w:p w14:paraId="168F5247" w14:textId="77777777" w:rsidR="00206F02" w:rsidRDefault="00206F02">
      <w:pPr>
        <w:rPr>
          <w:sz w:val="18"/>
        </w:rPr>
        <w:sectPr w:rsidR="00206F02">
          <w:type w:val="continuous"/>
          <w:pgSz w:w="11920" w:h="16840"/>
          <w:pgMar w:top="1460" w:right="940" w:bottom="280" w:left="680" w:header="720" w:footer="720" w:gutter="0"/>
          <w:cols w:space="720"/>
        </w:sectPr>
      </w:pPr>
    </w:p>
    <w:p w14:paraId="1CDDCDA1" w14:textId="089A0037" w:rsidR="00206F02" w:rsidRDefault="00DE07B4">
      <w:pPr>
        <w:pStyle w:val="BodyText"/>
        <w:spacing w:before="253" w:line="278" w:lineRule="auto"/>
        <w:ind w:left="415" w:right="205" w:hanging="15"/>
      </w:pPr>
      <w:r>
        <w:lastRenderedPageBreak/>
        <w:t xml:space="preserve">This policy is one of a series of </w:t>
      </w:r>
      <w:r w:rsidR="005735EB">
        <w:t>provision</w:t>
      </w:r>
      <w:r>
        <w:t xml:space="preserve"> policies that, taken together, are designed to form a comprehensive statement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5735EB">
        <w:t>provision</w:t>
      </w:r>
      <w:r>
        <w:t>’s</w:t>
      </w:r>
      <w:r>
        <w:rPr>
          <w:spacing w:val="-1"/>
        </w:rPr>
        <w:t xml:space="preserve"> </w:t>
      </w:r>
      <w:r>
        <w:t>aspiration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outstanding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mechanisms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this.</w:t>
      </w:r>
      <w:r>
        <w:rPr>
          <w:spacing w:val="-3"/>
        </w:rPr>
        <w:t xml:space="preserve"> </w:t>
      </w:r>
      <w:r>
        <w:t>Accordingly,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alongside</w:t>
      </w:r>
      <w:r>
        <w:rPr>
          <w:spacing w:val="-3"/>
        </w:rPr>
        <w:t xml:space="preserve"> </w:t>
      </w:r>
      <w:r>
        <w:t xml:space="preserve">these policies. </w:t>
      </w:r>
      <w:proofErr w:type="gramStart"/>
      <w:r>
        <w:t>In particular, it</w:t>
      </w:r>
      <w:proofErr w:type="gramEnd"/>
      <w:r>
        <w:t xml:space="preserve"> should be read in conjunction with the policies covering equality and diversity, Health and Safety, safeguarding and child protection.</w:t>
      </w:r>
    </w:p>
    <w:p w14:paraId="042661B9" w14:textId="7FDA2DA3" w:rsidR="00206F02" w:rsidRDefault="00DE07B4">
      <w:pPr>
        <w:pStyle w:val="BodyText"/>
        <w:spacing w:before="221" w:line="278" w:lineRule="auto"/>
        <w:ind w:left="415" w:right="277" w:hanging="15"/>
        <w:jc w:val="both"/>
      </w:pPr>
      <w:proofErr w:type="gramStart"/>
      <w:r>
        <w:t>All of</w:t>
      </w:r>
      <w:proofErr w:type="gramEnd"/>
      <w:r>
        <w:t xml:space="preserve"> these policies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written,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simply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 and evidence the work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 w:rsidR="005735EB">
        <w:t>provision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undertaking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value of building confidence and preparing students for life.</w:t>
      </w:r>
    </w:p>
    <w:p w14:paraId="4F7FAD94" w14:textId="107AB0D3" w:rsidR="00206F02" w:rsidRDefault="00DE07B4">
      <w:pPr>
        <w:pStyle w:val="BodyText"/>
        <w:spacing w:before="220" w:line="276" w:lineRule="auto"/>
        <w:ind w:left="415" w:right="337" w:hanging="15"/>
        <w:jc w:val="both"/>
      </w:pPr>
      <w:r>
        <w:t>While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elsewhere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 w:rsidR="005735EB">
        <w:t>Ad Astra</w:t>
      </w:r>
      <w:r>
        <w:rPr>
          <w:spacing w:val="-4"/>
        </w:rPr>
        <w:t xml:space="preserve"> </w:t>
      </w:r>
      <w:r w:rsidR="005735EB">
        <w:t>Provision</w:t>
      </w:r>
      <w:r>
        <w:rPr>
          <w:spacing w:val="-4"/>
        </w:rPr>
        <w:t xml:space="preserve"> </w:t>
      </w:r>
      <w:r>
        <w:t>documentation, including particulars of employment, it is non-contractual.</w:t>
      </w:r>
    </w:p>
    <w:p w14:paraId="7032E985" w14:textId="64F1A2C2" w:rsidR="00206F02" w:rsidRDefault="00DE07B4">
      <w:pPr>
        <w:pStyle w:val="BodyText"/>
        <w:spacing w:before="222" w:line="280" w:lineRule="auto"/>
        <w:ind w:left="400" w:right="205" w:firstLine="15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5735EB">
        <w:t>provision</w:t>
      </w:r>
      <w:r>
        <w:t>’s</w:t>
      </w:r>
      <w:r>
        <w:rPr>
          <w:spacing w:val="-3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otherwise,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“parent”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 Section 576 of the Education Act 1996, which states that a ‘parent’, in relation to a child or young person, includes any person who is not a biological parent but who has parental responsibility, or who has care of the child. Department for Education guidance Understanding and dealing with issues relating to parental responsibility considers a ‘parent’ to include:</w:t>
      </w:r>
    </w:p>
    <w:p w14:paraId="6C357C97" w14:textId="77777777" w:rsidR="00206F02" w:rsidRDefault="00DE07B4">
      <w:pPr>
        <w:pStyle w:val="ListParagraph"/>
        <w:numPr>
          <w:ilvl w:val="0"/>
          <w:numId w:val="5"/>
        </w:numPr>
        <w:tabs>
          <w:tab w:val="left" w:pos="819"/>
        </w:tabs>
        <w:spacing w:before="226"/>
        <w:ind w:left="819" w:hanging="359"/>
      </w:pPr>
      <w:r>
        <w:t>all</w:t>
      </w:r>
      <w:r>
        <w:rPr>
          <w:spacing w:val="-5"/>
        </w:rPr>
        <w:t xml:space="preserve"> </w:t>
      </w:r>
      <w:r>
        <w:t>biological</w:t>
      </w:r>
      <w:r>
        <w:rPr>
          <w:spacing w:val="-2"/>
        </w:rPr>
        <w:t xml:space="preserve"> </w:t>
      </w:r>
      <w:r>
        <w:t>parents,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married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5"/>
        </w:rPr>
        <w:t>not</w:t>
      </w:r>
    </w:p>
    <w:p w14:paraId="5AF98EA3" w14:textId="77777777" w:rsidR="00206F02" w:rsidRDefault="00DE07B4">
      <w:pPr>
        <w:pStyle w:val="ListParagraph"/>
        <w:numPr>
          <w:ilvl w:val="0"/>
          <w:numId w:val="5"/>
        </w:numPr>
        <w:tabs>
          <w:tab w:val="left" w:pos="819"/>
        </w:tabs>
        <w:spacing w:before="0"/>
        <w:ind w:left="819" w:hanging="359"/>
      </w:pPr>
      <w: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who,</w:t>
      </w:r>
      <w:r>
        <w:rPr>
          <w:spacing w:val="-2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parent,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parental</w:t>
      </w:r>
      <w:r>
        <w:rPr>
          <w:spacing w:val="-3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young</w:t>
      </w:r>
      <w:r>
        <w:rPr>
          <w:spacing w:val="-2"/>
        </w:rPr>
        <w:t xml:space="preserve"> person</w:t>
      </w:r>
    </w:p>
    <w:p w14:paraId="32E1DEB4" w14:textId="77777777" w:rsidR="00206F02" w:rsidRDefault="00DE07B4">
      <w:pPr>
        <w:pStyle w:val="BodyText"/>
        <w:spacing w:before="32"/>
        <w:ind w:left="820"/>
      </w:pPr>
      <w:r>
        <w:t>-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adoptive</w:t>
      </w:r>
      <w:r>
        <w:rPr>
          <w:spacing w:val="-2"/>
        </w:rPr>
        <w:t xml:space="preserve"> </w:t>
      </w:r>
      <w:r>
        <w:t>parent,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step-parent</w:t>
      </w:r>
      <w:proofErr w:type="gramEnd"/>
      <w:r>
        <w:t>,</w:t>
      </w:r>
      <w:r>
        <w:rPr>
          <w:spacing w:val="-2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relative</w:t>
      </w:r>
    </w:p>
    <w:p w14:paraId="1E2970EA" w14:textId="77777777" w:rsidR="00206F02" w:rsidRDefault="00DE07B4">
      <w:pPr>
        <w:pStyle w:val="ListParagraph"/>
        <w:numPr>
          <w:ilvl w:val="0"/>
          <w:numId w:val="5"/>
        </w:numPr>
        <w:tabs>
          <w:tab w:val="left" w:pos="820"/>
        </w:tabs>
        <w:spacing w:before="31" w:line="268" w:lineRule="auto"/>
        <w:ind w:right="240"/>
      </w:pPr>
      <w:proofErr w:type="gramStart"/>
      <w:r>
        <w:t>any</w:t>
      </w:r>
      <w:proofErr w:type="gramEnd"/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who,</w:t>
      </w:r>
      <w:r>
        <w:rPr>
          <w:spacing w:val="-4"/>
        </w:rPr>
        <w:t xml:space="preserve"> </w:t>
      </w:r>
      <w:r>
        <w:t>although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biological</w:t>
      </w:r>
      <w:r>
        <w:rPr>
          <w:spacing w:val="-4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parental</w:t>
      </w:r>
      <w:r>
        <w:rPr>
          <w:spacing w:val="-4"/>
        </w:rPr>
        <w:t xml:space="preserve"> </w:t>
      </w:r>
      <w:r>
        <w:t>responsibility,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of a child or young person.</w:t>
      </w:r>
    </w:p>
    <w:p w14:paraId="36DD8C76" w14:textId="77777777" w:rsidR="00206F02" w:rsidRDefault="00DE07B4">
      <w:pPr>
        <w:pStyle w:val="ListParagraph"/>
        <w:numPr>
          <w:ilvl w:val="0"/>
          <w:numId w:val="5"/>
        </w:numPr>
        <w:tabs>
          <w:tab w:val="left" w:pos="820"/>
        </w:tabs>
        <w:spacing w:before="0" w:line="268" w:lineRule="auto"/>
        <w:ind w:right="313"/>
      </w:pP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typically</w:t>
      </w:r>
      <w:r>
        <w:rPr>
          <w:spacing w:val="-2"/>
        </w:rPr>
        <w:t xml:space="preserve"> </w:t>
      </w:r>
      <w:proofErr w:type="gramStart"/>
      <w:r>
        <w:t>has</w:t>
      </w:r>
      <w:proofErr w:type="gramEnd"/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40"/>
        </w:rPr>
        <w:t xml:space="preserve"> </w:t>
      </w:r>
      <w:r>
        <w:t>lives, either full or part time and who looks after the child, irrespective of what their biological or</w:t>
      </w:r>
      <w:r>
        <w:rPr>
          <w:spacing w:val="40"/>
        </w:rPr>
        <w:t xml:space="preserve"> </w:t>
      </w:r>
      <w:r>
        <w:t>legal relationship is with the child.</w:t>
      </w:r>
    </w:p>
    <w:p w14:paraId="6C626155" w14:textId="3A62786C" w:rsidR="00206F02" w:rsidRDefault="00DE07B4">
      <w:pPr>
        <w:pStyle w:val="BodyText"/>
        <w:spacing w:before="169" w:line="273" w:lineRule="auto"/>
        <w:ind w:left="400" w:right="231"/>
        <w:jc w:val="both"/>
      </w:pPr>
      <w:r>
        <w:t>The</w:t>
      </w:r>
      <w:r>
        <w:rPr>
          <w:spacing w:val="-2"/>
        </w:rPr>
        <w:t xml:space="preserve"> </w:t>
      </w:r>
      <w:r w:rsidR="005735EB">
        <w:t>provision</w:t>
      </w:r>
      <w:r>
        <w:rPr>
          <w:spacing w:val="-2"/>
        </w:rPr>
        <w:t xml:space="preserve"> </w:t>
      </w:r>
      <w:r>
        <w:t>employs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consulting</w:t>
      </w:r>
      <w:r>
        <w:rPr>
          <w:spacing w:val="-2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and the implementation of best practice:</w:t>
      </w:r>
    </w:p>
    <w:p w14:paraId="153CEB40" w14:textId="77777777" w:rsidR="00206F02" w:rsidRDefault="00DE07B4">
      <w:pPr>
        <w:pStyle w:val="ListParagraph"/>
        <w:numPr>
          <w:ilvl w:val="0"/>
          <w:numId w:val="5"/>
        </w:numPr>
        <w:tabs>
          <w:tab w:val="left" w:pos="819"/>
        </w:tabs>
        <w:spacing w:before="221"/>
        <w:ind w:left="819" w:hanging="359"/>
      </w:pPr>
      <w:r>
        <w:t>Peninsula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BrightHR</w:t>
      </w:r>
      <w:proofErr w:type="spellEnd"/>
    </w:p>
    <w:p w14:paraId="5D19A2FB" w14:textId="77777777" w:rsidR="00206F02" w:rsidRDefault="00DE07B4">
      <w:pPr>
        <w:pStyle w:val="ListParagraph"/>
        <w:numPr>
          <w:ilvl w:val="0"/>
          <w:numId w:val="5"/>
        </w:numPr>
        <w:tabs>
          <w:tab w:val="left" w:pos="819"/>
        </w:tabs>
        <w:spacing w:before="0"/>
        <w:ind w:left="819" w:hanging="359"/>
      </w:pPr>
      <w:r>
        <w:t>Peninsula</w:t>
      </w:r>
      <w:r>
        <w:rPr>
          <w:spacing w:val="-4"/>
        </w:rPr>
        <w:t xml:space="preserve"> </w:t>
      </w:r>
      <w:proofErr w:type="spellStart"/>
      <w:r>
        <w:t>BusinessSafe</w:t>
      </w:r>
      <w:proofErr w:type="spellEnd"/>
      <w:r>
        <w:rPr>
          <w:spacing w:val="-4"/>
        </w:rPr>
        <w:t xml:space="preserve"> </w:t>
      </w:r>
      <w:r>
        <w:t>(Health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Safety)</w:t>
      </w:r>
    </w:p>
    <w:p w14:paraId="3B8E61E2" w14:textId="5A234F1E" w:rsidR="00206F02" w:rsidRDefault="005735EB">
      <w:pPr>
        <w:pStyle w:val="ListParagraph"/>
        <w:numPr>
          <w:ilvl w:val="0"/>
          <w:numId w:val="5"/>
        </w:numPr>
        <w:tabs>
          <w:tab w:val="left" w:pos="819"/>
        </w:tabs>
        <w:spacing w:before="2"/>
        <w:ind w:left="819" w:hanging="359"/>
      </w:pPr>
      <w:proofErr w:type="spellStart"/>
      <w:r>
        <w:t>UCheck</w:t>
      </w:r>
      <w:proofErr w:type="spellEnd"/>
      <w:r w:rsidR="00DE07B4">
        <w:rPr>
          <w:spacing w:val="-8"/>
        </w:rPr>
        <w:t xml:space="preserve"> </w:t>
      </w:r>
      <w:r w:rsidR="00DE07B4">
        <w:rPr>
          <w:spacing w:val="-2"/>
        </w:rPr>
        <w:t>(DBS)</w:t>
      </w:r>
    </w:p>
    <w:p w14:paraId="604DE7C0" w14:textId="77777777" w:rsidR="00206F02" w:rsidRDefault="00DE07B4">
      <w:pPr>
        <w:pStyle w:val="ListParagraph"/>
        <w:numPr>
          <w:ilvl w:val="0"/>
          <w:numId w:val="5"/>
        </w:numPr>
        <w:tabs>
          <w:tab w:val="left" w:pos="819"/>
        </w:tabs>
        <w:ind w:left="819" w:hanging="359"/>
      </w:pPr>
      <w:proofErr w:type="spellStart"/>
      <w:r>
        <w:t>Educare</w:t>
      </w:r>
      <w:proofErr w:type="spellEnd"/>
      <w:r>
        <w:rPr>
          <w:spacing w:val="-5"/>
        </w:rPr>
        <w:t xml:space="preserve"> </w:t>
      </w:r>
      <w:r>
        <w:t>(online</w:t>
      </w:r>
      <w:r>
        <w:rPr>
          <w:spacing w:val="-4"/>
        </w:rPr>
        <w:t xml:space="preserve"> CPD)</w:t>
      </w:r>
    </w:p>
    <w:p w14:paraId="27C0A9FC" w14:textId="77777777" w:rsidR="00206F02" w:rsidRDefault="00206F02">
      <w:pPr>
        <w:pStyle w:val="BodyText"/>
        <w:spacing w:before="13"/>
        <w:ind w:left="0"/>
      </w:pPr>
    </w:p>
    <w:p w14:paraId="2545FE57" w14:textId="29D608DD" w:rsidR="00206F02" w:rsidRDefault="005735EB">
      <w:pPr>
        <w:pStyle w:val="BodyText"/>
        <w:spacing w:before="0" w:line="268" w:lineRule="auto"/>
        <w:ind w:left="415" w:right="127"/>
      </w:pPr>
      <w:proofErr w:type="gramStart"/>
      <w:r>
        <w:t>Ad</w:t>
      </w:r>
      <w:proofErr w:type="gramEnd"/>
      <w:r>
        <w:t xml:space="preserve"> Astra</w:t>
      </w:r>
      <w:r w:rsidR="00DE07B4">
        <w:rPr>
          <w:spacing w:val="-4"/>
        </w:rPr>
        <w:t xml:space="preserve"> </w:t>
      </w:r>
      <w:r>
        <w:t>Provision</w:t>
      </w:r>
      <w:r w:rsidR="00DE07B4">
        <w:rPr>
          <w:spacing w:val="-4"/>
        </w:rPr>
        <w:t xml:space="preserve"> </w:t>
      </w:r>
      <w:r w:rsidR="00DE07B4">
        <w:t>is</w:t>
      </w:r>
      <w:r w:rsidR="00DE07B4">
        <w:rPr>
          <w:spacing w:val="-4"/>
        </w:rPr>
        <w:t xml:space="preserve"> </w:t>
      </w:r>
      <w:r w:rsidR="00DE07B4">
        <w:t>committed</w:t>
      </w:r>
      <w:r w:rsidR="00DE07B4">
        <w:rPr>
          <w:spacing w:val="-4"/>
        </w:rPr>
        <w:t xml:space="preserve"> </w:t>
      </w:r>
      <w:r w:rsidR="00DE07B4">
        <w:t>to</w:t>
      </w:r>
      <w:r w:rsidR="00DE07B4">
        <w:rPr>
          <w:spacing w:val="-4"/>
        </w:rPr>
        <w:t xml:space="preserve"> </w:t>
      </w:r>
      <w:r w:rsidR="00DE07B4">
        <w:t>safeguarding</w:t>
      </w:r>
      <w:r w:rsidR="00DE07B4">
        <w:rPr>
          <w:spacing w:val="-4"/>
        </w:rPr>
        <w:t xml:space="preserve"> </w:t>
      </w:r>
      <w:r w:rsidR="00DE07B4">
        <w:t>and</w:t>
      </w:r>
      <w:r w:rsidR="00DE07B4">
        <w:rPr>
          <w:spacing w:val="-4"/>
        </w:rPr>
        <w:t xml:space="preserve"> </w:t>
      </w:r>
      <w:r w:rsidR="00DE07B4">
        <w:t>promoting</w:t>
      </w:r>
      <w:r w:rsidR="00DE07B4">
        <w:rPr>
          <w:spacing w:val="-4"/>
        </w:rPr>
        <w:t xml:space="preserve"> </w:t>
      </w:r>
      <w:r w:rsidR="00DE07B4">
        <w:t>the</w:t>
      </w:r>
      <w:r w:rsidR="00DE07B4">
        <w:rPr>
          <w:spacing w:val="-4"/>
        </w:rPr>
        <w:t xml:space="preserve"> </w:t>
      </w:r>
      <w:r w:rsidR="00DE07B4">
        <w:t>welfare</w:t>
      </w:r>
      <w:r w:rsidR="00DE07B4">
        <w:rPr>
          <w:spacing w:val="-4"/>
        </w:rPr>
        <w:t xml:space="preserve"> </w:t>
      </w:r>
      <w:r w:rsidR="00DE07B4">
        <w:t>of</w:t>
      </w:r>
      <w:r w:rsidR="00DE07B4">
        <w:rPr>
          <w:spacing w:val="-4"/>
        </w:rPr>
        <w:t xml:space="preserve"> </w:t>
      </w:r>
      <w:r w:rsidR="00DE07B4">
        <w:t>children</w:t>
      </w:r>
      <w:r w:rsidR="00DE07B4">
        <w:rPr>
          <w:spacing w:val="-4"/>
        </w:rPr>
        <w:t xml:space="preserve"> </w:t>
      </w:r>
      <w:r w:rsidR="00DE07B4">
        <w:t>and</w:t>
      </w:r>
      <w:r w:rsidR="00DE07B4">
        <w:rPr>
          <w:spacing w:val="-4"/>
        </w:rPr>
        <w:t xml:space="preserve"> </w:t>
      </w:r>
      <w:r w:rsidR="00DE07B4">
        <w:t>young</w:t>
      </w:r>
      <w:r w:rsidR="00DE07B4">
        <w:rPr>
          <w:spacing w:val="-4"/>
        </w:rPr>
        <w:t xml:space="preserve"> </w:t>
      </w:r>
      <w:r w:rsidR="00DE07B4">
        <w:t>people and expects all staff, volunteers, pupils and visitors to share this commitment.</w:t>
      </w:r>
      <w:r w:rsidR="00DE07B4">
        <w:rPr>
          <w:spacing w:val="40"/>
        </w:rPr>
        <w:t xml:space="preserve"> </w:t>
      </w:r>
      <w:r w:rsidR="00DE07B4">
        <w:t>All outcomes generated by this document must take account of and seek to contribute to safeguarding and</w:t>
      </w:r>
      <w:r w:rsidR="00DE07B4">
        <w:rPr>
          <w:spacing w:val="40"/>
        </w:rPr>
        <w:t xml:space="preserve"> </w:t>
      </w:r>
      <w:r w:rsidR="00DE07B4">
        <w:t xml:space="preserve">promoting the welfare of children and young people at </w:t>
      </w:r>
      <w:r>
        <w:t>Ad Astra</w:t>
      </w:r>
      <w:r w:rsidR="00DE07B4">
        <w:t xml:space="preserve"> </w:t>
      </w:r>
      <w:r>
        <w:t>Provision</w:t>
      </w:r>
      <w:r w:rsidR="00DE07B4">
        <w:t>.</w:t>
      </w:r>
    </w:p>
    <w:p w14:paraId="093B28A0" w14:textId="01255CEE" w:rsidR="00206F02" w:rsidRDefault="00DE07B4">
      <w:pPr>
        <w:pStyle w:val="BodyText"/>
        <w:spacing w:before="216" w:line="280" w:lineRule="auto"/>
        <w:ind w:left="400" w:right="127"/>
      </w:pPr>
      <w:r>
        <w:t xml:space="preserve">The policy documents of </w:t>
      </w:r>
      <w:r w:rsidR="005735EB">
        <w:t>Ad Astra</w:t>
      </w:r>
      <w:r>
        <w:t xml:space="preserve"> </w:t>
      </w:r>
      <w:r w:rsidR="005735EB">
        <w:t>Provision</w:t>
      </w:r>
      <w:r>
        <w:t xml:space="preserve"> are</w:t>
      </w:r>
      <w:r>
        <w:rPr>
          <w:spacing w:val="-2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periodically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faith.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 inevitably subject to revision. On occasions a significant</w:t>
      </w:r>
      <w:r>
        <w:rPr>
          <w:spacing w:val="-3"/>
        </w:rPr>
        <w:t xml:space="preserve"> </w:t>
      </w:r>
      <w:r>
        <w:t>revision,</w:t>
      </w:r>
      <w:r>
        <w:rPr>
          <w:spacing w:val="-3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promulgated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5735EB">
        <w:t>provision</w:t>
      </w:r>
      <w:r>
        <w:rPr>
          <w:spacing w:val="-3"/>
        </w:rPr>
        <w:t xml:space="preserve"> </w:t>
      </w:r>
      <w:r>
        <w:t>separately, may have to take effect between the re-publication of a set of policy documents. Care should therefore be taken to ensure, by consultation with the Senior Leadership Team, that the details of any policy document</w:t>
      </w:r>
      <w:r>
        <w:rPr>
          <w:spacing w:val="40"/>
        </w:rPr>
        <w:t xml:space="preserve"> </w:t>
      </w:r>
      <w:r>
        <w:t>are still effectively current at a particular moment.</w:t>
      </w:r>
    </w:p>
    <w:p w14:paraId="3D922D82" w14:textId="77777777" w:rsidR="00206F02" w:rsidRDefault="00206F02">
      <w:pPr>
        <w:spacing w:line="280" w:lineRule="auto"/>
        <w:sectPr w:rsidR="00206F02">
          <w:footerReference w:type="default" r:id="rId8"/>
          <w:pgSz w:w="11920" w:h="16840"/>
          <w:pgMar w:top="1400" w:right="940" w:bottom="1340" w:left="680" w:header="0" w:footer="1159" w:gutter="0"/>
          <w:pgNumType w:start="1"/>
          <w:cols w:space="720"/>
        </w:sectPr>
      </w:pPr>
    </w:p>
    <w:p w14:paraId="2BE8B496" w14:textId="77777777" w:rsidR="00206F02" w:rsidRDefault="00DE07B4">
      <w:pPr>
        <w:spacing w:before="90"/>
        <w:ind w:left="26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Contents</w:t>
      </w:r>
    </w:p>
    <w:p w14:paraId="1964A899" w14:textId="77777777" w:rsidR="00206F02" w:rsidRDefault="00206F02">
      <w:pPr>
        <w:pStyle w:val="BodyText"/>
        <w:spacing w:before="12" w:after="1"/>
        <w:ind w:left="0"/>
        <w:rPr>
          <w:b/>
          <w:sz w:val="20"/>
        </w:rPr>
      </w:pPr>
    </w:p>
    <w:tbl>
      <w:tblPr>
        <w:tblW w:w="0" w:type="auto"/>
        <w:tblInd w:w="1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4500"/>
        <w:gridCol w:w="980"/>
      </w:tblGrid>
      <w:tr w:rsidR="00206F02" w14:paraId="1EE8539B" w14:textId="77777777">
        <w:trPr>
          <w:trHeight w:val="480"/>
        </w:trPr>
        <w:tc>
          <w:tcPr>
            <w:tcW w:w="1840" w:type="dxa"/>
          </w:tcPr>
          <w:p w14:paraId="45A4C1B6" w14:textId="77777777" w:rsidR="00206F02" w:rsidRDefault="00DE07B4">
            <w:pPr>
              <w:pStyle w:val="TableParagraph"/>
              <w:spacing w:before="120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Section</w:t>
            </w:r>
          </w:p>
        </w:tc>
        <w:tc>
          <w:tcPr>
            <w:tcW w:w="4500" w:type="dxa"/>
          </w:tcPr>
          <w:p w14:paraId="5CA82B92" w14:textId="77777777" w:rsidR="00206F02" w:rsidRDefault="00DE07B4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980" w:type="dxa"/>
          </w:tcPr>
          <w:p w14:paraId="3A9C72AE" w14:textId="77777777" w:rsidR="00206F02" w:rsidRDefault="00DE07B4">
            <w:pPr>
              <w:pStyle w:val="TableParagraph"/>
              <w:spacing w:before="120"/>
              <w:ind w:left="19"/>
              <w:jc w:val="center"/>
              <w:rPr>
                <w:b/>
              </w:rPr>
            </w:pPr>
            <w:r>
              <w:rPr>
                <w:b/>
                <w:spacing w:val="-4"/>
              </w:rPr>
              <w:t>Page</w:t>
            </w:r>
          </w:p>
        </w:tc>
      </w:tr>
      <w:tr w:rsidR="00206F02" w14:paraId="4642E856" w14:textId="77777777">
        <w:trPr>
          <w:trHeight w:val="479"/>
        </w:trPr>
        <w:tc>
          <w:tcPr>
            <w:tcW w:w="1840" w:type="dxa"/>
          </w:tcPr>
          <w:p w14:paraId="51DC2558" w14:textId="77777777" w:rsidR="00206F02" w:rsidRDefault="00DE07B4">
            <w:pPr>
              <w:pStyle w:val="TableParagraph"/>
              <w:spacing w:before="115"/>
              <w:ind w:left="5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00" w:type="dxa"/>
          </w:tcPr>
          <w:p w14:paraId="0591781D" w14:textId="77777777" w:rsidR="00206F02" w:rsidRDefault="00DE07B4">
            <w:pPr>
              <w:pStyle w:val="TableParagraph"/>
              <w:spacing w:before="115"/>
              <w:ind w:left="234"/>
            </w:pPr>
            <w:r>
              <w:t>Mission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Statement</w:t>
            </w:r>
          </w:p>
        </w:tc>
        <w:tc>
          <w:tcPr>
            <w:tcW w:w="980" w:type="dxa"/>
          </w:tcPr>
          <w:p w14:paraId="38B9AD87" w14:textId="77777777" w:rsidR="00206F02" w:rsidRDefault="00DE07B4">
            <w:pPr>
              <w:pStyle w:val="TableParagraph"/>
              <w:spacing w:before="115"/>
              <w:ind w:left="19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06F02" w14:paraId="5D70310C" w14:textId="77777777">
        <w:trPr>
          <w:trHeight w:val="479"/>
        </w:trPr>
        <w:tc>
          <w:tcPr>
            <w:tcW w:w="1840" w:type="dxa"/>
          </w:tcPr>
          <w:p w14:paraId="0FD81259" w14:textId="77777777" w:rsidR="00206F02" w:rsidRDefault="00DE07B4">
            <w:pPr>
              <w:pStyle w:val="TableParagraph"/>
              <w:spacing w:before="110"/>
              <w:ind w:left="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00" w:type="dxa"/>
          </w:tcPr>
          <w:p w14:paraId="6F449168" w14:textId="77777777" w:rsidR="00206F02" w:rsidRDefault="00DE07B4">
            <w:pPr>
              <w:pStyle w:val="TableParagraph"/>
              <w:spacing w:before="110"/>
              <w:ind w:left="219"/>
            </w:pPr>
            <w:r>
              <w:t>Aims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Policy</w:t>
            </w:r>
          </w:p>
        </w:tc>
        <w:tc>
          <w:tcPr>
            <w:tcW w:w="980" w:type="dxa"/>
          </w:tcPr>
          <w:p w14:paraId="348B4203" w14:textId="77777777" w:rsidR="00206F02" w:rsidRDefault="00DE07B4">
            <w:pPr>
              <w:pStyle w:val="TableParagraph"/>
              <w:spacing w:before="110"/>
              <w:ind w:left="19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06F02" w14:paraId="2AD25142" w14:textId="77777777">
        <w:trPr>
          <w:trHeight w:val="460"/>
        </w:trPr>
        <w:tc>
          <w:tcPr>
            <w:tcW w:w="1840" w:type="dxa"/>
          </w:tcPr>
          <w:p w14:paraId="34168FE6" w14:textId="77777777" w:rsidR="00206F02" w:rsidRDefault="00DE07B4">
            <w:pPr>
              <w:pStyle w:val="TableParagraph"/>
              <w:spacing w:before="105"/>
              <w:ind w:left="5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00" w:type="dxa"/>
          </w:tcPr>
          <w:p w14:paraId="609B2BAA" w14:textId="77777777" w:rsidR="00206F02" w:rsidRDefault="00DE07B4">
            <w:pPr>
              <w:pStyle w:val="TableParagraph"/>
              <w:spacing w:before="105"/>
              <w:ind w:left="219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Bullying</w:t>
            </w:r>
          </w:p>
        </w:tc>
        <w:tc>
          <w:tcPr>
            <w:tcW w:w="980" w:type="dxa"/>
          </w:tcPr>
          <w:p w14:paraId="3BE7130B" w14:textId="77777777" w:rsidR="00206F02" w:rsidRDefault="00DE07B4">
            <w:pPr>
              <w:pStyle w:val="TableParagraph"/>
              <w:spacing w:before="105"/>
              <w:ind w:left="19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06F02" w14:paraId="4E130C11" w14:textId="77777777">
        <w:trPr>
          <w:trHeight w:val="760"/>
        </w:trPr>
        <w:tc>
          <w:tcPr>
            <w:tcW w:w="1840" w:type="dxa"/>
          </w:tcPr>
          <w:p w14:paraId="618416A8" w14:textId="77777777" w:rsidR="00206F02" w:rsidRDefault="00DE07B4">
            <w:pPr>
              <w:pStyle w:val="TableParagraph"/>
              <w:spacing w:before="120"/>
              <w:ind w:left="5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500" w:type="dxa"/>
          </w:tcPr>
          <w:p w14:paraId="23662863" w14:textId="77777777" w:rsidR="00206F02" w:rsidRDefault="00DE07B4">
            <w:pPr>
              <w:pStyle w:val="TableParagraph"/>
              <w:spacing w:before="120"/>
              <w:ind w:left="219" w:right="1606"/>
            </w:pPr>
            <w:r>
              <w:t>Types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Bullying </w:t>
            </w:r>
            <w:r>
              <w:rPr>
                <w:spacing w:val="-2"/>
              </w:rPr>
              <w:t>Cyberbullying</w:t>
            </w:r>
          </w:p>
        </w:tc>
        <w:tc>
          <w:tcPr>
            <w:tcW w:w="980" w:type="dxa"/>
          </w:tcPr>
          <w:p w14:paraId="21283363" w14:textId="77777777" w:rsidR="00206F02" w:rsidRDefault="00DE07B4">
            <w:pPr>
              <w:pStyle w:val="TableParagraph"/>
              <w:spacing w:before="120"/>
              <w:ind w:left="19"/>
              <w:jc w:val="center"/>
            </w:pPr>
            <w:r>
              <w:rPr>
                <w:spacing w:val="-10"/>
              </w:rPr>
              <w:t>3</w:t>
            </w:r>
          </w:p>
          <w:p w14:paraId="1E481324" w14:textId="77777777" w:rsidR="00206F02" w:rsidRDefault="00DE07B4">
            <w:pPr>
              <w:pStyle w:val="TableParagraph"/>
              <w:spacing w:before="2"/>
              <w:ind w:left="19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206F02" w14:paraId="5E559240" w14:textId="77777777">
        <w:trPr>
          <w:trHeight w:val="460"/>
        </w:trPr>
        <w:tc>
          <w:tcPr>
            <w:tcW w:w="1840" w:type="dxa"/>
          </w:tcPr>
          <w:p w14:paraId="4BC2C6A9" w14:textId="77777777" w:rsidR="00206F02" w:rsidRDefault="00DE07B4">
            <w:pPr>
              <w:pStyle w:val="TableParagraph"/>
              <w:spacing w:before="105"/>
              <w:ind w:left="5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500" w:type="dxa"/>
          </w:tcPr>
          <w:p w14:paraId="0A4C1D1C" w14:textId="77777777" w:rsidR="00206F02" w:rsidRDefault="00DE07B4">
            <w:pPr>
              <w:pStyle w:val="TableParagraph"/>
              <w:spacing w:before="105"/>
              <w:ind w:left="219"/>
            </w:pPr>
            <w:r>
              <w:t>Signs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Symptoms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Bullying</w:t>
            </w:r>
          </w:p>
        </w:tc>
        <w:tc>
          <w:tcPr>
            <w:tcW w:w="980" w:type="dxa"/>
          </w:tcPr>
          <w:p w14:paraId="25057B3D" w14:textId="77777777" w:rsidR="00206F02" w:rsidRDefault="00DE07B4">
            <w:pPr>
              <w:pStyle w:val="TableParagraph"/>
              <w:spacing w:before="105"/>
              <w:ind w:left="19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206F02" w14:paraId="7E95350A" w14:textId="77777777">
        <w:trPr>
          <w:trHeight w:val="479"/>
        </w:trPr>
        <w:tc>
          <w:tcPr>
            <w:tcW w:w="1840" w:type="dxa"/>
          </w:tcPr>
          <w:p w14:paraId="13D878D8" w14:textId="77777777" w:rsidR="00206F02" w:rsidRDefault="00DE07B4">
            <w:pPr>
              <w:pStyle w:val="TableParagraph"/>
              <w:spacing w:before="120"/>
              <w:ind w:left="5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500" w:type="dxa"/>
          </w:tcPr>
          <w:p w14:paraId="72A0B6E8" w14:textId="77777777" w:rsidR="00206F02" w:rsidRDefault="00DE07B4">
            <w:pPr>
              <w:pStyle w:val="TableParagraph"/>
              <w:spacing w:before="120"/>
              <w:ind w:left="234"/>
            </w:pPr>
            <w:r>
              <w:rPr>
                <w:spacing w:val="-2"/>
              </w:rPr>
              <w:t>Prevention</w:t>
            </w:r>
          </w:p>
        </w:tc>
        <w:tc>
          <w:tcPr>
            <w:tcW w:w="980" w:type="dxa"/>
          </w:tcPr>
          <w:p w14:paraId="1A95C437" w14:textId="77777777" w:rsidR="00206F02" w:rsidRDefault="00DE07B4">
            <w:pPr>
              <w:pStyle w:val="TableParagraph"/>
              <w:spacing w:before="120"/>
              <w:ind w:left="19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206F02" w14:paraId="1A85C6C1" w14:textId="77777777">
        <w:trPr>
          <w:trHeight w:val="479"/>
        </w:trPr>
        <w:tc>
          <w:tcPr>
            <w:tcW w:w="1840" w:type="dxa"/>
          </w:tcPr>
          <w:p w14:paraId="3D20B047" w14:textId="77777777" w:rsidR="00206F02" w:rsidRDefault="00DE07B4">
            <w:pPr>
              <w:pStyle w:val="TableParagraph"/>
              <w:spacing w:before="115"/>
              <w:ind w:left="5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500" w:type="dxa"/>
          </w:tcPr>
          <w:p w14:paraId="2A176026" w14:textId="478A1C9B" w:rsidR="00206F02" w:rsidRDefault="00DE07B4">
            <w:pPr>
              <w:pStyle w:val="TableParagraph"/>
              <w:spacing w:before="115"/>
              <w:ind w:left="234"/>
            </w:pPr>
            <w:r>
              <w:t>Responsibilities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 w:rsidR="005735EB">
              <w:rPr>
                <w:spacing w:val="-2"/>
              </w:rPr>
              <w:t>Provision</w:t>
            </w:r>
          </w:p>
        </w:tc>
        <w:tc>
          <w:tcPr>
            <w:tcW w:w="980" w:type="dxa"/>
          </w:tcPr>
          <w:p w14:paraId="5DD048CD" w14:textId="77777777" w:rsidR="00206F02" w:rsidRDefault="00DE07B4">
            <w:pPr>
              <w:pStyle w:val="TableParagraph"/>
              <w:spacing w:before="115"/>
              <w:ind w:left="19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06F02" w14:paraId="53C3416A" w14:textId="77777777">
        <w:trPr>
          <w:trHeight w:val="480"/>
        </w:trPr>
        <w:tc>
          <w:tcPr>
            <w:tcW w:w="1840" w:type="dxa"/>
          </w:tcPr>
          <w:p w14:paraId="19268B45" w14:textId="77777777" w:rsidR="00206F02" w:rsidRDefault="00DE07B4">
            <w:pPr>
              <w:pStyle w:val="TableParagraph"/>
              <w:spacing w:before="110"/>
              <w:ind w:left="5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500" w:type="dxa"/>
          </w:tcPr>
          <w:p w14:paraId="76B98F89" w14:textId="77777777" w:rsidR="00206F02" w:rsidRDefault="00DE07B4">
            <w:pPr>
              <w:pStyle w:val="TableParagraph"/>
              <w:spacing w:before="110"/>
              <w:ind w:left="234"/>
            </w:pPr>
            <w:r>
              <w:t>Responsibilities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Students</w:t>
            </w:r>
          </w:p>
        </w:tc>
        <w:tc>
          <w:tcPr>
            <w:tcW w:w="980" w:type="dxa"/>
          </w:tcPr>
          <w:p w14:paraId="47C460D2" w14:textId="77777777" w:rsidR="00206F02" w:rsidRDefault="00DE07B4">
            <w:pPr>
              <w:pStyle w:val="TableParagraph"/>
              <w:spacing w:before="110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206F02" w14:paraId="40A721EA" w14:textId="77777777">
        <w:trPr>
          <w:trHeight w:val="460"/>
        </w:trPr>
        <w:tc>
          <w:tcPr>
            <w:tcW w:w="1840" w:type="dxa"/>
          </w:tcPr>
          <w:p w14:paraId="04B15348" w14:textId="77777777" w:rsidR="00206F02" w:rsidRDefault="00DE07B4">
            <w:pPr>
              <w:pStyle w:val="TableParagraph"/>
              <w:spacing w:before="105"/>
              <w:ind w:left="5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500" w:type="dxa"/>
          </w:tcPr>
          <w:p w14:paraId="21D4A77B" w14:textId="77777777" w:rsidR="00206F02" w:rsidRDefault="00DE07B4">
            <w:pPr>
              <w:pStyle w:val="TableParagraph"/>
              <w:spacing w:before="105"/>
              <w:ind w:left="234"/>
            </w:pPr>
            <w:r>
              <w:t>Responsibilities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Parents/Carers</w:t>
            </w:r>
          </w:p>
        </w:tc>
        <w:tc>
          <w:tcPr>
            <w:tcW w:w="980" w:type="dxa"/>
          </w:tcPr>
          <w:p w14:paraId="7629E79B" w14:textId="77777777" w:rsidR="00206F02" w:rsidRDefault="00DE07B4">
            <w:pPr>
              <w:pStyle w:val="TableParagraph"/>
              <w:spacing w:before="105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206F02" w14:paraId="27E59224" w14:textId="77777777">
        <w:trPr>
          <w:trHeight w:val="479"/>
        </w:trPr>
        <w:tc>
          <w:tcPr>
            <w:tcW w:w="1840" w:type="dxa"/>
          </w:tcPr>
          <w:p w14:paraId="66CCEA8B" w14:textId="77777777" w:rsidR="00206F02" w:rsidRDefault="00DE07B4">
            <w:pPr>
              <w:pStyle w:val="TableParagraph"/>
              <w:spacing w:before="120"/>
              <w:ind w:left="5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500" w:type="dxa"/>
          </w:tcPr>
          <w:p w14:paraId="5E4EBCD9" w14:textId="77777777" w:rsidR="00206F02" w:rsidRDefault="00DE07B4">
            <w:pPr>
              <w:pStyle w:val="TableParagraph"/>
              <w:spacing w:before="120"/>
              <w:ind w:left="234"/>
            </w:pPr>
            <w:r>
              <w:t>Procedure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Bullying</w:t>
            </w:r>
          </w:p>
        </w:tc>
        <w:tc>
          <w:tcPr>
            <w:tcW w:w="980" w:type="dxa"/>
          </w:tcPr>
          <w:p w14:paraId="0DAFAF52" w14:textId="77777777" w:rsidR="00206F02" w:rsidRDefault="00DE07B4">
            <w:pPr>
              <w:pStyle w:val="TableParagraph"/>
              <w:spacing w:before="120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206F02" w14:paraId="3FFF7A70" w14:textId="77777777">
        <w:trPr>
          <w:trHeight w:val="479"/>
        </w:trPr>
        <w:tc>
          <w:tcPr>
            <w:tcW w:w="1840" w:type="dxa"/>
          </w:tcPr>
          <w:p w14:paraId="2D242F25" w14:textId="77777777" w:rsidR="00206F02" w:rsidRDefault="00DE07B4">
            <w:pPr>
              <w:pStyle w:val="TableParagraph"/>
              <w:spacing w:before="115"/>
              <w:ind w:left="5" w:right="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500" w:type="dxa"/>
          </w:tcPr>
          <w:p w14:paraId="60315D88" w14:textId="77777777" w:rsidR="00206F02" w:rsidRDefault="00DE07B4">
            <w:pPr>
              <w:pStyle w:val="TableParagraph"/>
              <w:spacing w:before="115"/>
              <w:ind w:left="234"/>
            </w:pPr>
            <w:r>
              <w:t>Monitoring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Evaluation</w:t>
            </w:r>
          </w:p>
        </w:tc>
        <w:tc>
          <w:tcPr>
            <w:tcW w:w="980" w:type="dxa"/>
          </w:tcPr>
          <w:p w14:paraId="60DE01FF" w14:textId="77777777" w:rsidR="00206F02" w:rsidRDefault="00DE07B4">
            <w:pPr>
              <w:pStyle w:val="TableParagraph"/>
              <w:spacing w:before="115"/>
              <w:ind w:left="19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206F02" w14:paraId="7BDA5022" w14:textId="77777777">
        <w:trPr>
          <w:trHeight w:val="480"/>
        </w:trPr>
        <w:tc>
          <w:tcPr>
            <w:tcW w:w="1840" w:type="dxa"/>
          </w:tcPr>
          <w:p w14:paraId="4708FC9E" w14:textId="77777777" w:rsidR="00206F02" w:rsidRDefault="00DE07B4">
            <w:pPr>
              <w:pStyle w:val="TableParagraph"/>
              <w:spacing w:before="110"/>
              <w:ind w:left="5" w:right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500" w:type="dxa"/>
          </w:tcPr>
          <w:p w14:paraId="3ED022BF" w14:textId="77777777" w:rsidR="00206F02" w:rsidRDefault="00DE07B4">
            <w:pPr>
              <w:pStyle w:val="TableParagraph"/>
              <w:spacing w:before="110"/>
              <w:ind w:left="234"/>
            </w:pPr>
            <w:r>
              <w:t>Responses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Bullying</w:t>
            </w:r>
          </w:p>
        </w:tc>
        <w:tc>
          <w:tcPr>
            <w:tcW w:w="980" w:type="dxa"/>
          </w:tcPr>
          <w:p w14:paraId="51D1E210" w14:textId="77777777" w:rsidR="00206F02" w:rsidRDefault="00DE07B4">
            <w:pPr>
              <w:pStyle w:val="TableParagraph"/>
              <w:spacing w:before="110"/>
              <w:ind w:left="19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206F02" w14:paraId="6C854E87" w14:textId="77777777">
        <w:trPr>
          <w:trHeight w:val="460"/>
        </w:trPr>
        <w:tc>
          <w:tcPr>
            <w:tcW w:w="1840" w:type="dxa"/>
          </w:tcPr>
          <w:p w14:paraId="01411DC5" w14:textId="77777777" w:rsidR="00206F02" w:rsidRDefault="00DE07B4">
            <w:pPr>
              <w:pStyle w:val="TableParagraph"/>
              <w:spacing w:before="105"/>
              <w:ind w:left="5" w:right="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500" w:type="dxa"/>
          </w:tcPr>
          <w:p w14:paraId="3A1FB3F5" w14:textId="77777777" w:rsidR="00206F02" w:rsidRDefault="00DE07B4">
            <w:pPr>
              <w:pStyle w:val="TableParagraph"/>
              <w:spacing w:before="105"/>
              <w:ind w:left="219"/>
            </w:pPr>
            <w:r>
              <w:t>Other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Policies</w:t>
            </w:r>
          </w:p>
        </w:tc>
        <w:tc>
          <w:tcPr>
            <w:tcW w:w="980" w:type="dxa"/>
          </w:tcPr>
          <w:p w14:paraId="6D4789FB" w14:textId="77777777" w:rsidR="00206F02" w:rsidRDefault="00DE07B4">
            <w:pPr>
              <w:pStyle w:val="TableParagraph"/>
              <w:spacing w:before="105"/>
              <w:ind w:left="19"/>
              <w:jc w:val="center"/>
            </w:pPr>
            <w:r>
              <w:rPr>
                <w:spacing w:val="-10"/>
              </w:rPr>
              <w:t>8</w:t>
            </w:r>
          </w:p>
        </w:tc>
      </w:tr>
    </w:tbl>
    <w:p w14:paraId="5122840F" w14:textId="77777777" w:rsidR="00206F02" w:rsidRDefault="00206F02">
      <w:pPr>
        <w:jc w:val="center"/>
        <w:sectPr w:rsidR="00206F02">
          <w:pgSz w:w="11920" w:h="16840"/>
          <w:pgMar w:top="1940" w:right="940" w:bottom="1340" w:left="680" w:header="0" w:footer="1159" w:gutter="0"/>
          <w:cols w:space="720"/>
        </w:sectPr>
      </w:pPr>
    </w:p>
    <w:p w14:paraId="34310665" w14:textId="77777777" w:rsidR="00206F02" w:rsidRDefault="00DE07B4">
      <w:pPr>
        <w:pStyle w:val="Heading1"/>
        <w:numPr>
          <w:ilvl w:val="0"/>
          <w:numId w:val="4"/>
        </w:numPr>
        <w:tabs>
          <w:tab w:val="left" w:pos="635"/>
        </w:tabs>
        <w:spacing w:before="30"/>
        <w:ind w:hanging="220"/>
        <w:jc w:val="left"/>
      </w:pPr>
      <w:r>
        <w:lastRenderedPageBreak/>
        <w:t>Mission</w:t>
      </w:r>
      <w:r>
        <w:rPr>
          <w:spacing w:val="-2"/>
        </w:rPr>
        <w:t xml:space="preserve"> Statement</w:t>
      </w:r>
    </w:p>
    <w:p w14:paraId="57CF2D74" w14:textId="77777777" w:rsidR="00206F02" w:rsidRDefault="00206F02">
      <w:pPr>
        <w:pStyle w:val="BodyText"/>
        <w:spacing w:before="3"/>
        <w:ind w:left="0"/>
        <w:rPr>
          <w:b/>
        </w:rPr>
      </w:pPr>
    </w:p>
    <w:p w14:paraId="420F9009" w14:textId="5F36122B" w:rsidR="00206F02" w:rsidRDefault="005735EB">
      <w:pPr>
        <w:pStyle w:val="BodyText"/>
        <w:spacing w:before="0"/>
        <w:ind w:left="400" w:right="101" w:firstLine="15"/>
        <w:jc w:val="both"/>
      </w:pPr>
      <w:proofErr w:type="gramStart"/>
      <w:r>
        <w:t>Ad</w:t>
      </w:r>
      <w:proofErr w:type="gramEnd"/>
      <w:r>
        <w:t xml:space="preserve"> Astra</w:t>
      </w:r>
      <w:r w:rsidR="00DE07B4">
        <w:t xml:space="preserve"> </w:t>
      </w:r>
      <w:r>
        <w:t>Provision</w:t>
      </w:r>
      <w:r w:rsidR="00DE07B4">
        <w:t xml:space="preserve"> is a specialist </w:t>
      </w:r>
      <w:r>
        <w:t>provision</w:t>
      </w:r>
      <w:r w:rsidR="00DE07B4">
        <w:t xml:space="preserve"> for</w:t>
      </w:r>
      <w:r>
        <w:t xml:space="preserve"> disengaged</w:t>
      </w:r>
      <w:r w:rsidR="00DE07B4">
        <w:t xml:space="preserve"> children and young people</w:t>
      </w:r>
      <w:r w:rsidR="00DE07B4">
        <w:t>, where all students</w:t>
      </w:r>
      <w:r w:rsidR="00DE07B4">
        <w:rPr>
          <w:spacing w:val="40"/>
        </w:rPr>
        <w:t xml:space="preserve"> </w:t>
      </w:r>
      <w:r w:rsidR="00DE07B4">
        <w:t>and</w:t>
      </w:r>
      <w:r w:rsidR="00DE07B4">
        <w:rPr>
          <w:spacing w:val="80"/>
        </w:rPr>
        <w:t xml:space="preserve"> </w:t>
      </w:r>
      <w:r w:rsidR="00DE07B4">
        <w:t>staff have a right to go about their daily lives without the fear of being threatened, assaulted, or harassed and</w:t>
      </w:r>
      <w:r w:rsidR="00DE07B4">
        <w:rPr>
          <w:spacing w:val="40"/>
        </w:rPr>
        <w:t xml:space="preserve"> </w:t>
      </w:r>
      <w:r w:rsidR="00DE07B4">
        <w:t>where they are respected.</w:t>
      </w:r>
    </w:p>
    <w:p w14:paraId="6A157B64" w14:textId="23AA56AF" w:rsidR="00206F02" w:rsidRDefault="00DE07B4">
      <w:pPr>
        <w:pStyle w:val="BodyText"/>
        <w:spacing w:before="4"/>
        <w:ind w:left="415" w:right="105" w:hanging="15"/>
        <w:jc w:val="both"/>
      </w:pPr>
      <w:r>
        <w:t xml:space="preserve">At </w:t>
      </w:r>
      <w:r w:rsidR="005735EB">
        <w:t>Ad Astra</w:t>
      </w:r>
      <w:r>
        <w:t xml:space="preserve"> </w:t>
      </w:r>
      <w:r w:rsidR="005735EB">
        <w:t>Provision</w:t>
      </w:r>
      <w:r>
        <w:t xml:space="preserve">, we are committed to providing a caring, friendly, and safe environment for </w:t>
      </w:r>
      <w:proofErr w:type="gramStart"/>
      <w:r>
        <w:t>all of</w:t>
      </w:r>
      <w:proofErr w:type="gramEnd"/>
      <w:r>
        <w:t xml:space="preserve"> our</w:t>
      </w:r>
      <w:r>
        <w:rPr>
          <w:spacing w:val="40"/>
        </w:rPr>
        <w:t xml:space="preserve"> </w:t>
      </w:r>
      <w:r>
        <w:t>students and staff, 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relaxed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atmosphere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abuse. Bullying of any kind at </w:t>
      </w:r>
      <w:r w:rsidR="005735EB">
        <w:t>Ad Astra</w:t>
      </w:r>
      <w:r>
        <w:t xml:space="preserve"> is unacceptable and if it does occur, we encourage everyone in our community to report it. Any incidents of bullying will be dealt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promptly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fully </w:t>
      </w:r>
      <w:r>
        <w:rPr>
          <w:spacing w:val="-2"/>
        </w:rPr>
        <w:t>investigated.</w:t>
      </w:r>
    </w:p>
    <w:p w14:paraId="552B882A" w14:textId="77777777" w:rsidR="00206F02" w:rsidRDefault="00206F02">
      <w:pPr>
        <w:pStyle w:val="BodyText"/>
        <w:spacing w:before="9"/>
        <w:ind w:left="0"/>
      </w:pPr>
    </w:p>
    <w:p w14:paraId="02138F20" w14:textId="77777777" w:rsidR="00206F02" w:rsidRDefault="00DE07B4">
      <w:pPr>
        <w:pStyle w:val="Heading1"/>
        <w:numPr>
          <w:ilvl w:val="0"/>
          <w:numId w:val="4"/>
        </w:numPr>
        <w:tabs>
          <w:tab w:val="left" w:pos="635"/>
        </w:tabs>
        <w:ind w:hanging="220"/>
        <w:jc w:val="left"/>
      </w:pPr>
      <w:r>
        <w:t>Aims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policy</w:t>
      </w:r>
    </w:p>
    <w:p w14:paraId="43666643" w14:textId="77777777" w:rsidR="00206F02" w:rsidRDefault="00206F02">
      <w:pPr>
        <w:pStyle w:val="BodyText"/>
        <w:spacing w:before="3"/>
        <w:ind w:left="0"/>
        <w:rPr>
          <w:b/>
        </w:rPr>
      </w:pPr>
    </w:p>
    <w:p w14:paraId="4A6DF58D" w14:textId="77777777" w:rsidR="00206F02" w:rsidRDefault="00DE07B4">
      <w:pPr>
        <w:pStyle w:val="BodyText"/>
        <w:spacing w:before="0"/>
        <w:ind w:left="400"/>
      </w:pPr>
      <w:r>
        <w:t>The</w:t>
      </w:r>
      <w:r>
        <w:rPr>
          <w:spacing w:val="-1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5"/>
        </w:rPr>
        <w:t>to:</w:t>
      </w:r>
    </w:p>
    <w:p w14:paraId="77721190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ind w:right="666"/>
      </w:pPr>
      <w:r>
        <w:t>ensure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students,</w:t>
      </w:r>
      <w:r>
        <w:rPr>
          <w:spacing w:val="-5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governors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can identify forms of </w:t>
      </w:r>
      <w:proofErr w:type="gramStart"/>
      <w:r>
        <w:t>bullying;</w:t>
      </w:r>
      <w:proofErr w:type="gramEnd"/>
    </w:p>
    <w:p w14:paraId="6E18BE5E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3"/>
        <w:ind w:left="819" w:hanging="359"/>
      </w:pPr>
      <w:r>
        <w:t>clearly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preventative</w:t>
      </w:r>
      <w:r>
        <w:rPr>
          <w:spacing w:val="-4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bullying;</w:t>
      </w:r>
      <w:proofErr w:type="gramEnd"/>
    </w:p>
    <w:p w14:paraId="464BFC22" w14:textId="3F3508A4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 w:rsidR="005735EB">
        <w:t>Ad Astra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prevent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bullying;</w:t>
      </w:r>
      <w:proofErr w:type="gramEnd"/>
    </w:p>
    <w:p w14:paraId="6C14720D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create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43"/>
        </w:rPr>
        <w:t xml:space="preserve"> </w:t>
      </w:r>
      <w:proofErr w:type="gramStart"/>
      <w:r>
        <w:rPr>
          <w:spacing w:val="-2"/>
        </w:rPr>
        <w:t>acceptable;</w:t>
      </w:r>
      <w:proofErr w:type="gramEnd"/>
    </w:p>
    <w:p w14:paraId="6768446C" w14:textId="3008F071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2"/>
        <w:ind w:right="694"/>
      </w:pPr>
      <w:r>
        <w:t>identify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735EB">
        <w:t>provision</w:t>
      </w:r>
      <w:r>
        <w:rPr>
          <w:spacing w:val="-2"/>
        </w:rPr>
        <w:t xml:space="preserve"> </w:t>
      </w:r>
      <w:r>
        <w:t xml:space="preserve">will support both the victim and the </w:t>
      </w:r>
      <w:proofErr w:type="gramStart"/>
      <w:r>
        <w:t>bully;</w:t>
      </w:r>
      <w:proofErr w:type="gramEnd"/>
    </w:p>
    <w:p w14:paraId="2615CC10" w14:textId="3EF6AABF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3"/>
        <w:ind w:right="737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5735EB">
        <w:t>provision</w:t>
      </w:r>
      <w:r>
        <w:rPr>
          <w:spacing w:val="-5"/>
        </w:rPr>
        <w:t xml:space="preserve"> </w:t>
      </w:r>
      <w:r>
        <w:t>continues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preventative</w:t>
      </w:r>
      <w:r>
        <w:rPr>
          <w:spacing w:val="-5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the anti-bullying policy.</w:t>
      </w:r>
    </w:p>
    <w:p w14:paraId="2D4239B6" w14:textId="77777777" w:rsidR="00206F02" w:rsidRDefault="00206F02">
      <w:pPr>
        <w:pStyle w:val="BodyText"/>
        <w:spacing w:before="4"/>
        <w:ind w:left="0"/>
      </w:pPr>
    </w:p>
    <w:p w14:paraId="60ACC1EC" w14:textId="77777777" w:rsidR="00206F02" w:rsidRDefault="00DE07B4">
      <w:pPr>
        <w:pStyle w:val="Heading1"/>
        <w:numPr>
          <w:ilvl w:val="0"/>
          <w:numId w:val="4"/>
        </w:numPr>
        <w:tabs>
          <w:tab w:val="left" w:pos="635"/>
        </w:tabs>
        <w:ind w:hanging="220"/>
        <w:jc w:val="left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Bullying?</w:t>
      </w:r>
    </w:p>
    <w:p w14:paraId="5E986D86" w14:textId="77777777" w:rsidR="00206F02" w:rsidRDefault="00206F02">
      <w:pPr>
        <w:pStyle w:val="BodyText"/>
        <w:spacing w:before="3"/>
        <w:ind w:left="0"/>
        <w:rPr>
          <w:b/>
        </w:rPr>
      </w:pPr>
    </w:p>
    <w:p w14:paraId="18AE9203" w14:textId="77777777" w:rsidR="00206F02" w:rsidRDefault="00DE07B4">
      <w:pPr>
        <w:pStyle w:val="BodyText"/>
        <w:spacing w:before="0"/>
        <w:ind w:left="400" w:right="104" w:firstLine="15"/>
        <w:jc w:val="both"/>
      </w:pPr>
      <w:r>
        <w:t xml:space="preserve">Bullying is defined as </w:t>
      </w:r>
      <w:proofErr w:type="spellStart"/>
      <w:r>
        <w:t>behaviour</w:t>
      </w:r>
      <w:proofErr w:type="spellEnd"/>
      <w:r>
        <w:t xml:space="preserve"> by an individual or group, repeated over time, that intentionally hurts another</w:t>
      </w:r>
      <w:r>
        <w:rPr>
          <w:spacing w:val="40"/>
        </w:rPr>
        <w:t xml:space="preserve"> </w:t>
      </w:r>
      <w:r>
        <w:t>individual or group, either physically or emotionally. Bullying can take many forms (for instance, cyber-bullying via text</w:t>
      </w:r>
      <w:r>
        <w:rPr>
          <w:spacing w:val="-1"/>
        </w:rPr>
        <w:t xml:space="preserve"> </w:t>
      </w:r>
      <w:r>
        <w:t>messages,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gaming,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images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video)</w:t>
      </w:r>
      <w:r>
        <w:rPr>
          <w:spacing w:val="-1"/>
        </w:rPr>
        <w:t xml:space="preserve"> </w:t>
      </w:r>
      <w:r>
        <w:t xml:space="preserve">and is often motivated by prejudice against </w:t>
      </w:r>
      <w:proofErr w:type="gramStart"/>
      <w:r>
        <w:t>particular groups</w:t>
      </w:r>
      <w:proofErr w:type="gramEnd"/>
      <w:r>
        <w:t xml:space="preserve">, for example on grounds of race, religion, gender, sexual orientation, special educational needs or disabilities, or because a child is adopted, in care or </w:t>
      </w:r>
      <w:r>
        <w:t>has caring responsibilities. It might be motivated by actual differences between children, or perceived</w:t>
      </w:r>
      <w:r>
        <w:rPr>
          <w:spacing w:val="40"/>
        </w:rPr>
        <w:t xml:space="preserve"> </w:t>
      </w:r>
      <w:r>
        <w:rPr>
          <w:spacing w:val="-2"/>
        </w:rPr>
        <w:t>differences.</w:t>
      </w:r>
    </w:p>
    <w:p w14:paraId="7C2438E1" w14:textId="77777777" w:rsidR="00206F02" w:rsidRDefault="00206F02">
      <w:pPr>
        <w:pStyle w:val="BodyText"/>
        <w:spacing w:before="11"/>
        <w:ind w:left="0"/>
      </w:pPr>
    </w:p>
    <w:p w14:paraId="14A70DFF" w14:textId="4238A088" w:rsidR="00206F02" w:rsidRDefault="00DE07B4">
      <w:pPr>
        <w:pStyle w:val="BodyText"/>
        <w:spacing w:before="0"/>
        <w:ind w:left="400" w:right="105" w:firstLine="15"/>
        <w:jc w:val="both"/>
      </w:pPr>
      <w:r>
        <w:t>Many experts say that bullying involves an imbalance of</w:t>
      </w:r>
      <w:r>
        <w:rPr>
          <w:spacing w:val="40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bully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victim.</w:t>
      </w:r>
      <w:r>
        <w:rPr>
          <w:spacing w:val="-2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the bully has a level of control over the relationship, and this</w:t>
      </w:r>
      <w:r>
        <w:rPr>
          <w:spacing w:val="40"/>
        </w:rPr>
        <w:t xml:space="preserve"> </w:t>
      </w:r>
      <w:r>
        <w:t>makes it difficult for the victim to defend themselves. The imbalance of power can manifest physically,</w:t>
      </w:r>
      <w:r>
        <w:rPr>
          <w:spacing w:val="40"/>
        </w:rPr>
        <w:t xml:space="preserve"> </w:t>
      </w:r>
      <w:r>
        <w:t>psychologically (knowing what upsets someone), be due to an intellectual</w:t>
      </w:r>
      <w:r>
        <w:rPr>
          <w:spacing w:val="-2"/>
        </w:rPr>
        <w:t xml:space="preserve"> </w:t>
      </w:r>
      <w:r>
        <w:t>imbalance,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group,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capacity to socially isolate.</w:t>
      </w:r>
      <w:r>
        <w:rPr>
          <w:spacing w:val="80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proofErr w:type="gramStart"/>
      <w:r>
        <w:t>on</w:t>
      </w:r>
      <w:proofErr w:type="gramEnd"/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occur.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could be</w:t>
      </w:r>
      <w:r>
        <w:rPr>
          <w:spacing w:val="14"/>
        </w:rPr>
        <w:t xml:space="preserve"> </w:t>
      </w:r>
      <w:r>
        <w:t>carried</w:t>
      </w:r>
      <w:r>
        <w:rPr>
          <w:spacing w:val="1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either</w:t>
      </w:r>
      <w:r>
        <w:rPr>
          <w:spacing w:val="40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(Cyberbullying).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proofErr w:type="gramStart"/>
      <w:r>
        <w:t>on</w:t>
      </w:r>
      <w:proofErr w:type="gramEnd"/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person is exploited or harmed and/or bullied by their peers who are the same or similar age; everyone directly involved in</w:t>
      </w:r>
      <w:r>
        <w:rPr>
          <w:spacing w:val="-2"/>
        </w:rPr>
        <w:t xml:space="preserve"> </w:t>
      </w:r>
      <w:proofErr w:type="gramStart"/>
      <w:r>
        <w:t>child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child</w:t>
      </w:r>
      <w:proofErr w:type="gramEnd"/>
      <w:r>
        <w:rPr>
          <w:spacing w:val="-2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18.</w:t>
      </w:r>
      <w:r>
        <w:rPr>
          <w:spacing w:val="40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symptoms of </w:t>
      </w:r>
      <w:proofErr w:type="gramStart"/>
      <w:r>
        <w:t>child on child</w:t>
      </w:r>
      <w:proofErr w:type="gramEnd"/>
      <w:r>
        <w:t xml:space="preserve"> abuse and the management of child</w:t>
      </w:r>
      <w:r>
        <w:rPr>
          <w:spacing w:val="40"/>
        </w:rPr>
        <w:t xml:space="preserve"> </w:t>
      </w:r>
      <w:r>
        <w:t xml:space="preserve">on child abuse allegations is available in the </w:t>
      </w:r>
      <w:r w:rsidR="005735EB">
        <w:t>Ad Astra</w:t>
      </w:r>
      <w:r>
        <w:t xml:space="preserve"> child on child abuse policy.</w:t>
      </w:r>
    </w:p>
    <w:p w14:paraId="67D0A5A8" w14:textId="77777777" w:rsidR="00206F02" w:rsidRDefault="00206F02">
      <w:pPr>
        <w:pStyle w:val="BodyText"/>
        <w:spacing w:before="16"/>
        <w:ind w:left="0"/>
      </w:pPr>
    </w:p>
    <w:p w14:paraId="4A701CCF" w14:textId="77777777" w:rsidR="00206F02" w:rsidRDefault="00DE07B4">
      <w:pPr>
        <w:pStyle w:val="Heading1"/>
        <w:numPr>
          <w:ilvl w:val="0"/>
          <w:numId w:val="4"/>
        </w:numPr>
        <w:tabs>
          <w:tab w:val="left" w:pos="620"/>
        </w:tabs>
        <w:ind w:left="620" w:hanging="220"/>
        <w:jc w:val="left"/>
      </w:pP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Bullying</w:t>
      </w:r>
    </w:p>
    <w:p w14:paraId="4A0E17ED" w14:textId="77777777" w:rsidR="00206F02" w:rsidRDefault="00206F02">
      <w:pPr>
        <w:pStyle w:val="BodyText"/>
        <w:spacing w:before="3"/>
        <w:ind w:left="0"/>
        <w:rPr>
          <w:b/>
        </w:rPr>
      </w:pPr>
    </w:p>
    <w:p w14:paraId="19B8BA10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0"/>
        <w:ind w:right="641"/>
      </w:pPr>
      <w:r>
        <w:rPr>
          <w:b/>
        </w:rPr>
        <w:t>Emotional</w:t>
      </w:r>
      <w:r>
        <w:rPr>
          <w:b/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unfriendly,</w:t>
      </w:r>
      <w:r>
        <w:rPr>
          <w:spacing w:val="-6"/>
        </w:rPr>
        <w:t xml:space="preserve"> </w:t>
      </w:r>
      <w:r>
        <w:t>excluding</w:t>
      </w:r>
      <w:r>
        <w:rPr>
          <w:spacing w:val="-6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deliberately,</w:t>
      </w:r>
      <w:r>
        <w:rPr>
          <w:spacing w:val="-6"/>
        </w:rPr>
        <w:t xml:space="preserve"> </w:t>
      </w:r>
      <w:r>
        <w:t>tormenting</w:t>
      </w:r>
      <w:r>
        <w:rPr>
          <w:spacing w:val="-6"/>
        </w:rPr>
        <w:t xml:space="preserve"> </w:t>
      </w:r>
      <w:r>
        <w:t>(such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hiding</w:t>
      </w:r>
      <w:r>
        <w:rPr>
          <w:spacing w:val="-6"/>
        </w:rPr>
        <w:t xml:space="preserve"> </w:t>
      </w:r>
      <w:r>
        <w:t>books</w:t>
      </w:r>
      <w:r>
        <w:rPr>
          <w:spacing w:val="-6"/>
        </w:rPr>
        <w:t xml:space="preserve"> </w:t>
      </w:r>
      <w:r>
        <w:t xml:space="preserve">or bags), threatening gestures or laughing at someone who is </w:t>
      </w:r>
      <w:proofErr w:type="gramStart"/>
      <w:r>
        <w:t>upset;</w:t>
      </w:r>
      <w:proofErr w:type="gramEnd"/>
    </w:p>
    <w:p w14:paraId="5EC6BEEB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3"/>
        <w:ind w:left="819" w:hanging="359"/>
      </w:pPr>
      <w:r>
        <w:rPr>
          <w:b/>
        </w:rPr>
        <w:t>Verbal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calling,</w:t>
      </w:r>
      <w:r>
        <w:rPr>
          <w:spacing w:val="-4"/>
        </w:rPr>
        <w:t xml:space="preserve"> </w:t>
      </w:r>
      <w:r>
        <w:t>sarcasm,</w:t>
      </w:r>
      <w:r>
        <w:rPr>
          <w:spacing w:val="-4"/>
        </w:rPr>
        <w:t xml:space="preserve"> </w:t>
      </w:r>
      <w:r>
        <w:t>spreading</w:t>
      </w:r>
      <w:r>
        <w:rPr>
          <w:spacing w:val="-3"/>
        </w:rPr>
        <w:t xml:space="preserve"> </w:t>
      </w:r>
      <w:proofErr w:type="spellStart"/>
      <w:r>
        <w:t>rumours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teasing;</w:t>
      </w:r>
      <w:proofErr w:type="gramEnd"/>
    </w:p>
    <w:p w14:paraId="099725AD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rPr>
          <w:b/>
        </w:rPr>
        <w:t>Physical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pushing,</w:t>
      </w:r>
      <w:r>
        <w:rPr>
          <w:spacing w:val="-1"/>
        </w:rPr>
        <w:t xml:space="preserve"> </w:t>
      </w:r>
      <w:r>
        <w:t>kicking,</w:t>
      </w:r>
      <w:r>
        <w:rPr>
          <w:spacing w:val="-1"/>
        </w:rPr>
        <w:t xml:space="preserve"> </w:t>
      </w:r>
      <w:r>
        <w:t>hitting,</w:t>
      </w:r>
      <w:r>
        <w:rPr>
          <w:spacing w:val="-1"/>
        </w:rPr>
        <w:t xml:space="preserve"> </w:t>
      </w:r>
      <w:r>
        <w:t>punching,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 xml:space="preserve">of </w:t>
      </w:r>
      <w:proofErr w:type="gramStart"/>
      <w:r>
        <w:rPr>
          <w:spacing w:val="-2"/>
        </w:rPr>
        <w:t>violence;</w:t>
      </w:r>
      <w:proofErr w:type="gramEnd"/>
    </w:p>
    <w:p w14:paraId="068D0B55" w14:textId="77777777" w:rsidR="00206F02" w:rsidRDefault="00206F02">
      <w:pPr>
        <w:sectPr w:rsidR="00206F02">
          <w:pgSz w:w="11920" w:h="16840"/>
          <w:pgMar w:top="1400" w:right="940" w:bottom="1340" w:left="680" w:header="0" w:footer="1159" w:gutter="0"/>
          <w:cols w:space="720"/>
        </w:sectPr>
      </w:pPr>
    </w:p>
    <w:p w14:paraId="6BF8792B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70"/>
        <w:ind w:left="819" w:hanging="359"/>
        <w:jc w:val="both"/>
      </w:pPr>
      <w:r>
        <w:rPr>
          <w:b/>
        </w:rPr>
        <w:lastRenderedPageBreak/>
        <w:t>Extortion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demanding</w:t>
      </w:r>
      <w:r>
        <w:rPr>
          <w:spacing w:val="-2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threat;</w:t>
      </w:r>
      <w:proofErr w:type="gramEnd"/>
    </w:p>
    <w:p w14:paraId="364D56CA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2"/>
        <w:ind w:right="794"/>
        <w:jc w:val="both"/>
      </w:pPr>
      <w:r>
        <w:rPr>
          <w:b/>
        </w:rPr>
        <w:t>Racist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offensive</w:t>
      </w:r>
      <w:r>
        <w:rPr>
          <w:spacing w:val="-5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graffiti,</w:t>
      </w:r>
      <w:r>
        <w:rPr>
          <w:spacing w:val="-5"/>
        </w:rPr>
        <w:t xml:space="preserve"> </w:t>
      </w:r>
      <w:r>
        <w:t>gestures,</w:t>
      </w:r>
      <w:r>
        <w:rPr>
          <w:spacing w:val="-5"/>
        </w:rPr>
        <w:t xml:space="preserve"> </w:t>
      </w:r>
      <w:r>
        <w:t>racial</w:t>
      </w:r>
      <w:r>
        <w:rPr>
          <w:spacing w:val="-5"/>
        </w:rPr>
        <w:t xml:space="preserve"> </w:t>
      </w:r>
      <w:r>
        <w:t>taunts,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 xml:space="preserve">worthless because of their </w:t>
      </w:r>
      <w:proofErr w:type="spellStart"/>
      <w:r>
        <w:t>colour</w:t>
      </w:r>
      <w:proofErr w:type="spellEnd"/>
      <w:r>
        <w:t xml:space="preserve">, ethnicity, culture, faith or national </w:t>
      </w:r>
      <w:proofErr w:type="gramStart"/>
      <w:r>
        <w:t>origin;</w:t>
      </w:r>
      <w:proofErr w:type="gramEnd"/>
    </w:p>
    <w:p w14:paraId="50075A13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3"/>
        <w:ind w:right="237"/>
        <w:jc w:val="both"/>
      </w:pPr>
      <w:r>
        <w:rPr>
          <w:b/>
        </w:rPr>
        <w:t>Sexual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sexist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unwanted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contact,</w:t>
      </w:r>
      <w:r>
        <w:rPr>
          <w:spacing w:val="-4"/>
        </w:rPr>
        <w:t xml:space="preserve"> </w:t>
      </w:r>
      <w:r>
        <w:t>sexually</w:t>
      </w:r>
      <w:r>
        <w:rPr>
          <w:spacing w:val="-4"/>
        </w:rPr>
        <w:t xml:space="preserve"> </w:t>
      </w:r>
      <w:r>
        <w:t>abusive</w:t>
      </w:r>
      <w:r>
        <w:rPr>
          <w:spacing w:val="-4"/>
        </w:rPr>
        <w:t xml:space="preserve"> </w:t>
      </w:r>
      <w:r>
        <w:t>comments,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sexuality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 xml:space="preserve">as weapon by boys or </w:t>
      </w:r>
      <w:proofErr w:type="gramStart"/>
      <w:r>
        <w:t>girls;</w:t>
      </w:r>
      <w:proofErr w:type="gramEnd"/>
    </w:p>
    <w:p w14:paraId="45176AD0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  <w:jc w:val="both"/>
      </w:pPr>
      <w:r>
        <w:rPr>
          <w:b/>
        </w:rPr>
        <w:t>Homophobic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targeting</w:t>
      </w:r>
      <w:r>
        <w:rPr>
          <w:spacing w:val="-3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perceived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rPr>
          <w:spacing w:val="-2"/>
        </w:rPr>
        <w:t>orientation</w:t>
      </w:r>
    </w:p>
    <w:p w14:paraId="2E697439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2"/>
        <w:ind w:right="758"/>
        <w:jc w:val="both"/>
      </w:pPr>
      <w:r>
        <w:rPr>
          <w:b/>
        </w:rPr>
        <w:t>Disablist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disability,</w:t>
      </w:r>
      <w:r>
        <w:rPr>
          <w:spacing w:val="-4"/>
        </w:rPr>
        <w:t xml:space="preserve"> </w:t>
      </w:r>
      <w:r>
        <w:t>ability,</w:t>
      </w:r>
      <w:r>
        <w:rPr>
          <w:spacing w:val="-4"/>
        </w:rPr>
        <w:t xml:space="preserve"> </w:t>
      </w:r>
      <w:r>
        <w:t>appearance,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speaking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2"/>
        </w:rPr>
        <w:t>mannerisms</w:t>
      </w:r>
    </w:p>
    <w:p w14:paraId="1E9C6D33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3"/>
        <w:ind w:right="103"/>
        <w:jc w:val="both"/>
      </w:pPr>
      <w:r>
        <w:rPr>
          <w:b/>
        </w:rPr>
        <w:t xml:space="preserve">Cyber </w:t>
      </w:r>
      <w:r>
        <w:t>– All areas of internet misuse, such a nasty or threatening emails, mobile threats by text</w:t>
      </w:r>
      <w:r>
        <w:rPr>
          <w:spacing w:val="40"/>
        </w:rPr>
        <w:t xml:space="preserve"> </w:t>
      </w:r>
      <w:r>
        <w:t>messaging or calls, internet chat rooms, misuse of camera and video facilities including those on a</w:t>
      </w:r>
      <w:r>
        <w:rPr>
          <w:spacing w:val="40"/>
        </w:rPr>
        <w:t xml:space="preserve"> </w:t>
      </w:r>
      <w:r>
        <w:t xml:space="preserve">mobile phone, gaming </w:t>
      </w:r>
      <w:proofErr w:type="gramStart"/>
      <w:r>
        <w:t>websites;</w:t>
      </w:r>
      <w:proofErr w:type="gramEnd"/>
    </w:p>
    <w:p w14:paraId="721603BC" w14:textId="77777777" w:rsidR="00206F02" w:rsidRDefault="00206F02">
      <w:pPr>
        <w:pStyle w:val="BodyText"/>
        <w:spacing w:before="5"/>
        <w:ind w:left="0"/>
      </w:pPr>
    </w:p>
    <w:p w14:paraId="519A24B4" w14:textId="77777777" w:rsidR="00206F02" w:rsidRDefault="00DE07B4">
      <w:pPr>
        <w:pStyle w:val="Heading1"/>
        <w:spacing w:before="1"/>
        <w:ind w:left="100" w:firstLine="0"/>
      </w:pPr>
      <w:r>
        <w:rPr>
          <w:spacing w:val="-2"/>
        </w:rPr>
        <w:t>Cyberbullying</w:t>
      </w:r>
    </w:p>
    <w:p w14:paraId="217EEC54" w14:textId="7F36552D" w:rsidR="00206F02" w:rsidRDefault="00DE07B4">
      <w:pPr>
        <w:pStyle w:val="BodyText"/>
        <w:ind w:left="100" w:right="104"/>
        <w:jc w:val="both"/>
      </w:pPr>
      <w:r>
        <w:t xml:space="preserve">Given the </w:t>
      </w:r>
      <w:proofErr w:type="gramStart"/>
      <w:r>
        <w:t>ever changing</w:t>
      </w:r>
      <w:proofErr w:type="gramEnd"/>
      <w:r>
        <w:t xml:space="preserve"> nature of how children and young people communicate, it is important to</w:t>
      </w:r>
      <w:r>
        <w:rPr>
          <w:spacing w:val="-2"/>
        </w:rPr>
        <w:t xml:space="preserve"> </w:t>
      </w:r>
      <w:r>
        <w:t xml:space="preserve">understand and </w:t>
      </w:r>
      <w:proofErr w:type="spellStart"/>
      <w:r>
        <w:t>recognise</w:t>
      </w:r>
      <w:proofErr w:type="spellEnd"/>
      <w:r>
        <w:t xml:space="preserve"> the increased use of the internet to bully, deliberate or not.</w:t>
      </w:r>
      <w:r>
        <w:rPr>
          <w:spacing w:val="40"/>
        </w:rPr>
        <w:t xml:space="preserve"> </w:t>
      </w:r>
      <w:r>
        <w:t>The rapid development of, and widespread access to, technology has provided a new medium for ‘virtual’ bullying, which can occur in or</w:t>
      </w:r>
      <w:r>
        <w:rPr>
          <w:spacing w:val="40"/>
        </w:rPr>
        <w:t xml:space="preserve"> </w:t>
      </w:r>
      <w:r>
        <w:t xml:space="preserve">outside </w:t>
      </w:r>
      <w:r w:rsidR="005735EB">
        <w:t>provision</w:t>
      </w:r>
      <w:r>
        <w:t>. Cyber-bullying is a different form of bullying and can happen at all times of the day, with a potentially bigger audience, and more accessories as people forward on content at a click</w:t>
      </w:r>
    </w:p>
    <w:p w14:paraId="1D3D0B50" w14:textId="77777777" w:rsidR="00206F02" w:rsidRDefault="00206F02">
      <w:pPr>
        <w:pStyle w:val="BodyText"/>
        <w:spacing w:before="8"/>
        <w:ind w:left="0"/>
      </w:pPr>
    </w:p>
    <w:p w14:paraId="49E7C9C3" w14:textId="77777777" w:rsidR="00206F02" w:rsidRDefault="00DE07B4">
      <w:pPr>
        <w:pStyle w:val="Heading1"/>
        <w:numPr>
          <w:ilvl w:val="0"/>
          <w:numId w:val="4"/>
        </w:numPr>
        <w:tabs>
          <w:tab w:val="left" w:pos="320"/>
        </w:tabs>
        <w:spacing w:before="1"/>
        <w:ind w:left="320" w:hanging="220"/>
        <w:jc w:val="left"/>
      </w:pPr>
      <w:r>
        <w:t>Signs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Symptoms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Bullying</w:t>
      </w:r>
    </w:p>
    <w:p w14:paraId="5C34258A" w14:textId="77777777" w:rsidR="00206F02" w:rsidRDefault="00206F02">
      <w:pPr>
        <w:pStyle w:val="BodyText"/>
        <w:spacing w:before="2"/>
        <w:ind w:left="0"/>
        <w:rPr>
          <w:b/>
        </w:rPr>
      </w:pPr>
    </w:p>
    <w:p w14:paraId="579107F5" w14:textId="77777777" w:rsidR="00206F02" w:rsidRDefault="00DE07B4">
      <w:pPr>
        <w:pStyle w:val="BodyText"/>
        <w:ind w:left="415"/>
      </w:pPr>
      <w:r>
        <w:t>People</w:t>
      </w:r>
      <w:r>
        <w:rPr>
          <w:spacing w:val="-2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 bullied. Everyone should be aware of these signs and should investigate if the person:</w:t>
      </w:r>
    </w:p>
    <w:p w14:paraId="71EB2043" w14:textId="4598DC40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is</w:t>
      </w:r>
      <w:r>
        <w:rPr>
          <w:spacing w:val="-5"/>
        </w:rPr>
        <w:t xml:space="preserve"> </w:t>
      </w:r>
      <w:r>
        <w:t>unwilling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 w:rsidR="005735EB">
        <w:rPr>
          <w:spacing w:val="-2"/>
        </w:rPr>
        <w:t>provision</w:t>
      </w:r>
      <w:r>
        <w:rPr>
          <w:spacing w:val="-2"/>
        </w:rPr>
        <w:t>;</w:t>
      </w:r>
      <w:proofErr w:type="gramEnd"/>
    </w:p>
    <w:p w14:paraId="64419782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begins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truant;</w:t>
      </w:r>
      <w:proofErr w:type="gramEnd"/>
    </w:p>
    <w:p w14:paraId="435E4917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starts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stammering;</w:t>
      </w:r>
      <w:proofErr w:type="gramEnd"/>
    </w:p>
    <w:p w14:paraId="1326E2A8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becomes</w:t>
      </w:r>
      <w:r>
        <w:rPr>
          <w:spacing w:val="-3"/>
        </w:rPr>
        <w:t xml:space="preserve"> </w:t>
      </w:r>
      <w:r>
        <w:t>aggressive,</w:t>
      </w:r>
      <w:r>
        <w:rPr>
          <w:spacing w:val="-3"/>
        </w:rPr>
        <w:t xml:space="preserve"> </w:t>
      </w:r>
      <w:r>
        <w:t>abusive,</w:t>
      </w:r>
      <w:r>
        <w:rPr>
          <w:spacing w:val="-3"/>
        </w:rPr>
        <w:t xml:space="preserve"> </w:t>
      </w:r>
      <w:r>
        <w:t>disruptive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unreasonable;</w:t>
      </w:r>
      <w:proofErr w:type="gramEnd"/>
    </w:p>
    <w:p w14:paraId="55D1FEB4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feels</w:t>
      </w:r>
      <w:r>
        <w:rPr>
          <w:spacing w:val="-2"/>
        </w:rPr>
        <w:t xml:space="preserve"> </w:t>
      </w:r>
      <w:r>
        <w:t>ill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morning;</w:t>
      </w:r>
      <w:proofErr w:type="gramEnd"/>
    </w:p>
    <w:p w14:paraId="742517A7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their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starts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drop;</w:t>
      </w:r>
      <w:proofErr w:type="gramEnd"/>
    </w:p>
    <w:p w14:paraId="4E0960D2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continually</w:t>
      </w:r>
      <w:r>
        <w:rPr>
          <w:spacing w:val="-3"/>
        </w:rPr>
        <w:t xml:space="preserve"> </w:t>
      </w:r>
      <w:r>
        <w:t>“looses”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money;</w:t>
      </w:r>
      <w:proofErr w:type="gramEnd"/>
    </w:p>
    <w:p w14:paraId="58D43B91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comes</w:t>
      </w:r>
      <w:r>
        <w:rPr>
          <w:spacing w:val="-2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possession</w:t>
      </w:r>
      <w:r>
        <w:rPr>
          <w:spacing w:val="-1"/>
        </w:rPr>
        <w:t xml:space="preserve"> </w:t>
      </w:r>
      <w:r>
        <w:t>damaged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clothing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torn;</w:t>
      </w:r>
      <w:proofErr w:type="gramEnd"/>
    </w:p>
    <w:p w14:paraId="60FE1D5D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has</w:t>
      </w:r>
      <w:r>
        <w:rPr>
          <w:spacing w:val="-1"/>
        </w:rPr>
        <w:t xml:space="preserve"> </w:t>
      </w:r>
      <w:r>
        <w:t>unexplained</w:t>
      </w:r>
      <w:r>
        <w:rPr>
          <w:spacing w:val="-1"/>
        </w:rPr>
        <w:t xml:space="preserve"> </w:t>
      </w:r>
      <w:r>
        <w:t>cuts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bruises;</w:t>
      </w:r>
      <w:proofErr w:type="gramEnd"/>
    </w:p>
    <w:p w14:paraId="0FB96403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 xml:space="preserve">is bullying </w:t>
      </w:r>
      <w:proofErr w:type="gramStart"/>
      <w:r>
        <w:rPr>
          <w:spacing w:val="-2"/>
        </w:rPr>
        <w:t>others;</w:t>
      </w:r>
      <w:proofErr w:type="gramEnd"/>
    </w:p>
    <w:p w14:paraId="563E77CB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is</w:t>
      </w:r>
      <w:r>
        <w:rPr>
          <w:spacing w:val="-5"/>
        </w:rPr>
        <w:t xml:space="preserve"> </w:t>
      </w:r>
      <w:r>
        <w:t>frightened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what’s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wrong;</w:t>
      </w:r>
      <w:proofErr w:type="gramEnd"/>
    </w:p>
    <w:p w14:paraId="35868322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is</w:t>
      </w:r>
      <w:r>
        <w:rPr>
          <w:spacing w:val="-3"/>
        </w:rPr>
        <w:t xml:space="preserve"> </w:t>
      </w:r>
      <w:r>
        <w:t>afraid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phone</w:t>
      </w:r>
    </w:p>
    <w:p w14:paraId="046187C5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jumps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nervous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received;</w:t>
      </w:r>
      <w:proofErr w:type="gramEnd"/>
    </w:p>
    <w:p w14:paraId="2CA250EE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cries</w:t>
      </w:r>
      <w:r>
        <w:rPr>
          <w:spacing w:val="-4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sleep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night;</w:t>
      </w:r>
      <w:proofErr w:type="gramEnd"/>
    </w:p>
    <w:p w14:paraId="6A07956C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threatens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attempts</w:t>
      </w:r>
      <w:r>
        <w:rPr>
          <w:spacing w:val="-4"/>
        </w:rPr>
        <w:t xml:space="preserve"> </w:t>
      </w:r>
      <w:r>
        <w:t>suicide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self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harm</w:t>
      </w:r>
      <w:proofErr w:type="spellEnd"/>
      <w:r>
        <w:rPr>
          <w:spacing w:val="-2"/>
        </w:rPr>
        <w:t>;</w:t>
      </w:r>
      <w:proofErr w:type="gramEnd"/>
    </w:p>
    <w:p w14:paraId="3FFC3DB4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threatens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attempts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run</w:t>
      </w:r>
      <w:r>
        <w:rPr>
          <w:spacing w:val="-6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home;</w:t>
      </w:r>
      <w:proofErr w:type="gramEnd"/>
    </w:p>
    <w:p w14:paraId="4AD80AB1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changes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eating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habits;</w:t>
      </w:r>
      <w:proofErr w:type="gramEnd"/>
    </w:p>
    <w:p w14:paraId="5D1EFC25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is</w:t>
      </w:r>
      <w:r>
        <w:rPr>
          <w:spacing w:val="-1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sleep;</w:t>
      </w:r>
      <w:proofErr w:type="gramEnd"/>
    </w:p>
    <w:p w14:paraId="08BBFB1A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proofErr w:type="gramStart"/>
      <w:r>
        <w:t>wets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bed.</w:t>
      </w:r>
    </w:p>
    <w:p w14:paraId="2E9CB7E3" w14:textId="77777777" w:rsidR="00206F02" w:rsidRDefault="00206F02">
      <w:pPr>
        <w:pStyle w:val="BodyText"/>
        <w:spacing w:before="3"/>
        <w:ind w:left="0"/>
      </w:pPr>
    </w:p>
    <w:p w14:paraId="4D475615" w14:textId="77777777" w:rsidR="00206F02" w:rsidRDefault="00DE07B4">
      <w:pPr>
        <w:pStyle w:val="Heading1"/>
        <w:numPr>
          <w:ilvl w:val="0"/>
          <w:numId w:val="4"/>
        </w:numPr>
        <w:tabs>
          <w:tab w:val="left" w:pos="635"/>
        </w:tabs>
        <w:ind w:hanging="220"/>
        <w:jc w:val="left"/>
      </w:pPr>
      <w:r>
        <w:rPr>
          <w:spacing w:val="-2"/>
        </w:rPr>
        <w:t>Prevention</w:t>
      </w:r>
    </w:p>
    <w:p w14:paraId="44BE3C92" w14:textId="77777777" w:rsidR="00206F02" w:rsidRDefault="00206F02">
      <w:pPr>
        <w:pStyle w:val="BodyText"/>
        <w:spacing w:before="3"/>
        <w:ind w:left="0"/>
        <w:rPr>
          <w:b/>
        </w:rPr>
      </w:pPr>
    </w:p>
    <w:p w14:paraId="512677D1" w14:textId="6A3D2F39" w:rsidR="00206F02" w:rsidRDefault="00DE07B4">
      <w:pPr>
        <w:pStyle w:val="BodyText"/>
        <w:spacing w:before="0"/>
        <w:ind w:left="400" w:right="102" w:firstLine="15"/>
        <w:jc w:val="both"/>
      </w:pPr>
      <w:r>
        <w:t>Bullying hurts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bullied.</w:t>
      </w:r>
      <w:r>
        <w:rPr>
          <w:spacing w:val="40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 xml:space="preserve">with Autism often have very little understanding of the feelings of others and as an Autism specific </w:t>
      </w:r>
      <w:r w:rsidR="005735EB">
        <w:t>provision</w:t>
      </w:r>
      <w:r>
        <w:t xml:space="preserve"> we </w:t>
      </w:r>
      <w:proofErr w:type="spellStart"/>
      <w:r>
        <w:t>recognise</w:t>
      </w:r>
      <w:proofErr w:type="spellEnd"/>
      <w:r>
        <w:t xml:space="preserve"> the impact that this can have in respect of bullying incidents and their interpretation. </w:t>
      </w:r>
      <w:proofErr w:type="gramStart"/>
      <w:r>
        <w:t>Whilst,</w:t>
      </w:r>
      <w:proofErr w:type="gramEnd"/>
      <w:r>
        <w:t xml:space="preserve"> autism should not be an excuse for bullying, we </w:t>
      </w:r>
      <w:proofErr w:type="spellStart"/>
      <w:r>
        <w:t>recognise</w:t>
      </w:r>
      <w:proofErr w:type="spellEnd"/>
      <w:r>
        <w:t xml:space="preserve"> that some students may make remarks or have responses that are not set out to be deliberately hurtful or cause harm, nor understand the intention of others</w:t>
      </w:r>
      <w:r>
        <w:rPr>
          <w:spacing w:val="72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comments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towards</w:t>
      </w:r>
      <w:r>
        <w:rPr>
          <w:spacing w:val="12"/>
        </w:rPr>
        <w:t xml:space="preserve"> </w:t>
      </w:r>
      <w:r>
        <w:t>them.</w:t>
      </w:r>
      <w:r>
        <w:rPr>
          <w:spacing w:val="1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incidences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perceived</w:t>
      </w:r>
      <w:r>
        <w:rPr>
          <w:spacing w:val="-2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rPr>
          <w:spacing w:val="-5"/>
        </w:rPr>
        <w:t>on</w:t>
      </w:r>
    </w:p>
    <w:p w14:paraId="4BCF7167" w14:textId="77777777" w:rsidR="00206F02" w:rsidRDefault="00206F02">
      <w:pPr>
        <w:jc w:val="both"/>
        <w:sectPr w:rsidR="00206F02">
          <w:pgSz w:w="11920" w:h="16840"/>
          <w:pgMar w:top="1360" w:right="940" w:bottom="1340" w:left="680" w:header="0" w:footer="1159" w:gutter="0"/>
          <w:cols w:space="720"/>
        </w:sectPr>
      </w:pPr>
    </w:p>
    <w:p w14:paraId="703E6C82" w14:textId="77777777" w:rsidR="00206F02" w:rsidRDefault="00DE07B4">
      <w:pPr>
        <w:pStyle w:val="BodyText"/>
        <w:spacing w:before="30"/>
        <w:ind w:left="400"/>
        <w:jc w:val="both"/>
      </w:pPr>
      <w:proofErr w:type="gramStart"/>
      <w:r>
        <w:lastRenderedPageBreak/>
        <w:t>an</w:t>
      </w:r>
      <w:proofErr w:type="gramEnd"/>
      <w:r>
        <w:rPr>
          <w:spacing w:val="49"/>
        </w:rPr>
        <w:t xml:space="preserve"> </w:t>
      </w:r>
      <w:r>
        <w:t xml:space="preserve">individual </w:t>
      </w:r>
      <w:r>
        <w:rPr>
          <w:spacing w:val="-2"/>
        </w:rPr>
        <w:t>basis.</w:t>
      </w:r>
    </w:p>
    <w:p w14:paraId="25D5AD3E" w14:textId="77777777" w:rsidR="00206F02" w:rsidRDefault="00206F02">
      <w:pPr>
        <w:pStyle w:val="BodyText"/>
        <w:spacing w:before="3"/>
        <w:ind w:left="0"/>
      </w:pPr>
    </w:p>
    <w:p w14:paraId="1163DA4D" w14:textId="0D85DDD3" w:rsidR="00206F02" w:rsidRDefault="00DE07B4">
      <w:pPr>
        <w:pStyle w:val="BodyText"/>
        <w:spacing w:before="0"/>
        <w:ind w:left="415" w:right="204" w:hanging="15"/>
        <w:jc w:val="both"/>
      </w:pPr>
      <w:r>
        <w:t>At</w:t>
      </w:r>
      <w:r>
        <w:rPr>
          <w:spacing w:val="-3"/>
        </w:rPr>
        <w:t xml:space="preserve"> </w:t>
      </w:r>
      <w:r w:rsidR="005735EB">
        <w:t>Ad Astra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occurs but by taking preventative action beforehand. At </w:t>
      </w:r>
      <w:r w:rsidR="005735EB">
        <w:t>Ad Astra</w:t>
      </w:r>
      <w:r>
        <w:t xml:space="preserve"> we will do this by:</w:t>
      </w:r>
    </w:p>
    <w:p w14:paraId="3EBA66FB" w14:textId="77777777" w:rsidR="00206F02" w:rsidRDefault="00206F02">
      <w:pPr>
        <w:pStyle w:val="BodyText"/>
        <w:spacing w:before="4"/>
        <w:ind w:left="0"/>
      </w:pPr>
    </w:p>
    <w:p w14:paraId="100D8F11" w14:textId="2FE7A03F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0"/>
        <w:ind w:right="154"/>
      </w:pP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insight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bullying</w:t>
      </w:r>
      <w:r>
        <w:rPr>
          <w:spacing w:val="-2"/>
        </w:rPr>
        <w:t xml:space="preserve"> </w:t>
      </w:r>
      <w:proofErr w:type="gramStart"/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PSHE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 xml:space="preserve">and across other areas of the </w:t>
      </w:r>
      <w:r w:rsidR="005879DF">
        <w:t>provision.</w:t>
      </w:r>
    </w:p>
    <w:p w14:paraId="73363785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3"/>
        <w:ind w:right="755"/>
      </w:pP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symptoms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 xml:space="preserve">to </w:t>
      </w:r>
      <w:proofErr w:type="gramStart"/>
      <w:r>
        <w:rPr>
          <w:spacing w:val="-2"/>
        </w:rPr>
        <w:t>respond;</w:t>
      </w:r>
      <w:proofErr w:type="gramEnd"/>
    </w:p>
    <w:p w14:paraId="01FCD9F0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3"/>
        <w:ind w:right="627"/>
      </w:pPr>
      <w:r>
        <w:t>supporting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vulnerabilities</w:t>
      </w:r>
      <w:r>
        <w:rPr>
          <w:spacing w:val="-3"/>
        </w:rPr>
        <w:t xml:space="preserve"> </w:t>
      </w:r>
      <w:r>
        <w:t>experienced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 xml:space="preserve">and guiding and encouraging them to monitor their child’s online </w:t>
      </w:r>
      <w:proofErr w:type="gramStart"/>
      <w:r>
        <w:t>activity;</w:t>
      </w:r>
      <w:proofErr w:type="gramEnd"/>
    </w:p>
    <w:p w14:paraId="5C417FF6" w14:textId="4A2AB19A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3"/>
        <w:ind w:right="595"/>
      </w:pPr>
      <w:r>
        <w:t>developing</w:t>
      </w:r>
      <w:r>
        <w:rPr>
          <w:spacing w:val="-2"/>
        </w:rPr>
        <w:t xml:space="preserve"> </w:t>
      </w:r>
      <w:r>
        <w:t>empathy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intelligence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“Theory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mind”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735EB">
        <w:t>provision</w:t>
      </w:r>
      <w:r>
        <w:rPr>
          <w:spacing w:val="-2"/>
        </w:rPr>
        <w:t xml:space="preserve"> </w:t>
      </w:r>
      <w:r>
        <w:t xml:space="preserve">READY strategy to assist them in being with and working with </w:t>
      </w:r>
      <w:proofErr w:type="gramStart"/>
      <w:r>
        <w:t>others;</w:t>
      </w:r>
      <w:proofErr w:type="gramEnd"/>
    </w:p>
    <w:p w14:paraId="57D6EDEA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3"/>
        <w:ind w:right="687"/>
      </w:pPr>
      <w:r>
        <w:t>celebrating</w:t>
      </w:r>
      <w:r>
        <w:rPr>
          <w:spacing w:val="-5"/>
        </w:rPr>
        <w:t xml:space="preserve"> </w:t>
      </w:r>
      <w:r>
        <w:t>differences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encouraging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openly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difficulties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t xml:space="preserve">may experience based on their religion, race, gender, sexuality or family </w:t>
      </w:r>
      <w:proofErr w:type="gramStart"/>
      <w:r>
        <w:t>situations;</w:t>
      </w:r>
      <w:proofErr w:type="gramEnd"/>
    </w:p>
    <w:p w14:paraId="6B7209EA" w14:textId="1CB495E4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3"/>
        <w:ind w:right="913"/>
      </w:pPr>
      <w:r>
        <w:t>creating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atmosphere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4"/>
        </w:rPr>
        <w:t xml:space="preserve"> </w:t>
      </w:r>
      <w:r w:rsidR="005735EB">
        <w:t>provision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praise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 xml:space="preserve">and supportive </w:t>
      </w:r>
      <w:proofErr w:type="spellStart"/>
      <w:r>
        <w:t>behaviour</w:t>
      </w:r>
      <w:proofErr w:type="spellEnd"/>
      <w:r>
        <w:t xml:space="preserve"> is demonstrated by </w:t>
      </w:r>
      <w:proofErr w:type="gramStart"/>
      <w:r>
        <w:t>all;</w:t>
      </w:r>
      <w:proofErr w:type="gramEnd"/>
    </w:p>
    <w:p w14:paraId="10F34308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3"/>
        <w:ind w:right="593"/>
      </w:pPr>
      <w:r>
        <w:t>all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modeling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physical,</w:t>
      </w:r>
      <w:r>
        <w:rPr>
          <w:spacing w:val="-4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 xml:space="preserve">and social </w:t>
      </w:r>
      <w:proofErr w:type="gramStart"/>
      <w:r>
        <w:t>responses;</w:t>
      </w:r>
      <w:proofErr w:type="gramEnd"/>
    </w:p>
    <w:p w14:paraId="5F5F4878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3"/>
        <w:ind w:right="355"/>
      </w:pPr>
      <w:r>
        <w:t>using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assemblies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Anti-bullying</w:t>
      </w:r>
      <w:r>
        <w:rPr>
          <w:spacing w:val="-2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highlight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 xml:space="preserve">and that bullying is not acceptable </w:t>
      </w:r>
      <w:proofErr w:type="spellStart"/>
      <w:proofErr w:type="gramStart"/>
      <w:r>
        <w:t>behaviour</w:t>
      </w:r>
      <w:proofErr w:type="spellEnd"/>
      <w:r>
        <w:t>;</w:t>
      </w:r>
      <w:proofErr w:type="gramEnd"/>
    </w:p>
    <w:p w14:paraId="656C1722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3"/>
        <w:ind w:right="208"/>
      </w:pPr>
      <w:r>
        <w:t>creating</w:t>
      </w:r>
      <w:r>
        <w:rPr>
          <w:spacing w:val="-4"/>
        </w:rPr>
        <w:t xml:space="preserve"> </w:t>
      </w:r>
      <w:r>
        <w:t>visuals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4"/>
        </w:rPr>
        <w:t xml:space="preserve"> </w:t>
      </w:r>
      <w:proofErr w:type="gramStart"/>
      <w:r>
        <w:t>highlight</w:t>
      </w:r>
      <w:proofErr w:type="gramEnd"/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 xml:space="preserve">to get help if you are being </w:t>
      </w:r>
      <w:proofErr w:type="gramStart"/>
      <w:r>
        <w:t>bullied;</w:t>
      </w:r>
      <w:proofErr w:type="gramEnd"/>
    </w:p>
    <w:p w14:paraId="7EC050A2" w14:textId="78E56D99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proofErr w:type="gramStart"/>
      <w:r>
        <w:t>creating</w:t>
      </w:r>
      <w:r>
        <w:rPr>
          <w:spacing w:val="-5"/>
        </w:rPr>
        <w:t xml:space="preserve"> </w:t>
      </w:r>
      <w:r w:rsidR="005735EB">
        <w:t>provision</w:t>
      </w:r>
      <w:proofErr w:type="gramEnd"/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expectations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2"/>
        </w:rPr>
        <w:t>behaviour</w:t>
      </w:r>
      <w:proofErr w:type="spellEnd"/>
      <w:r>
        <w:rPr>
          <w:spacing w:val="-2"/>
        </w:rPr>
        <w:t>;</w:t>
      </w:r>
      <w:proofErr w:type="gramEnd"/>
    </w:p>
    <w:p w14:paraId="32E25C86" w14:textId="6A63DCF9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2"/>
        <w:ind w:right="901"/>
      </w:pPr>
      <w:r>
        <w:t>involving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5735EB">
        <w:t>provision</w:t>
      </w:r>
      <w:r>
        <w:rPr>
          <w:spacing w:val="-3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emphasise</w:t>
      </w:r>
      <w:proofErr w:type="spellEnd"/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 xml:space="preserve">in preventing bullying, including when they find themselves as </w:t>
      </w:r>
      <w:proofErr w:type="gramStart"/>
      <w:r>
        <w:t>bystanders;</w:t>
      </w:r>
      <w:proofErr w:type="gramEnd"/>
    </w:p>
    <w:p w14:paraId="31045C51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3"/>
        <w:ind w:left="819" w:hanging="359"/>
      </w:pPr>
      <w:r>
        <w:t>dealing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proofErr w:type="gramStart"/>
      <w:r>
        <w:t>incidences</w:t>
      </w:r>
      <w:proofErr w:type="gramEnd"/>
      <w:r>
        <w:rPr>
          <w:spacing w:val="-1"/>
        </w:rPr>
        <w:t xml:space="preserve"> </w:t>
      </w:r>
      <w:r>
        <w:t>quickly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effectively;</w:t>
      </w:r>
      <w:proofErr w:type="gramEnd"/>
    </w:p>
    <w:p w14:paraId="0F566EE3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proofErr w:type="gramStart"/>
      <w:r>
        <w:t>students</w:t>
      </w:r>
      <w:proofErr w:type="gramEnd"/>
      <w:r>
        <w:rPr>
          <w:spacing w:val="-3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heard;</w:t>
      </w:r>
      <w:proofErr w:type="gramEnd"/>
    </w:p>
    <w:p w14:paraId="01E8BDAE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creating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“student</w:t>
      </w:r>
      <w:r>
        <w:rPr>
          <w:spacing w:val="-2"/>
        </w:rPr>
        <w:t xml:space="preserve"> </w:t>
      </w:r>
      <w:r>
        <w:t>friendly”</w:t>
      </w:r>
      <w:r>
        <w:rPr>
          <w:spacing w:val="-2"/>
        </w:rPr>
        <w:t xml:space="preserve"> </w:t>
      </w:r>
      <w:r>
        <w:t>Anti-bullying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understanding;</w:t>
      </w:r>
      <w:proofErr w:type="gramEnd"/>
    </w:p>
    <w:p w14:paraId="58C16D10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ind w:right="1004"/>
      </w:pPr>
      <w:r>
        <w:t>seeking</w:t>
      </w:r>
      <w:r>
        <w:rPr>
          <w:spacing w:val="-2"/>
        </w:rPr>
        <w:t xml:space="preserve"> </w:t>
      </w:r>
      <w:r>
        <w:t>guidance,</w:t>
      </w:r>
      <w:r>
        <w:rPr>
          <w:spacing w:val="-2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charitable </w:t>
      </w:r>
      <w:proofErr w:type="spellStart"/>
      <w:proofErr w:type="gramStart"/>
      <w:r>
        <w:rPr>
          <w:spacing w:val="-2"/>
        </w:rPr>
        <w:t>organisations</w:t>
      </w:r>
      <w:proofErr w:type="spellEnd"/>
      <w:r>
        <w:rPr>
          <w:spacing w:val="-2"/>
        </w:rPr>
        <w:t>;</w:t>
      </w:r>
      <w:proofErr w:type="gramEnd"/>
    </w:p>
    <w:p w14:paraId="0F81E924" w14:textId="5691BA10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3"/>
        <w:ind w:right="904"/>
      </w:pPr>
      <w:r>
        <w:t>reviewing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e-safety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5735EB">
        <w:t>provision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its </w:t>
      </w:r>
      <w:proofErr w:type="gramStart"/>
      <w:r>
        <w:rPr>
          <w:spacing w:val="-2"/>
        </w:rPr>
        <w:t>students;</w:t>
      </w:r>
      <w:proofErr w:type="gramEnd"/>
    </w:p>
    <w:p w14:paraId="05D9CAE5" w14:textId="080322A1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3"/>
        <w:ind w:left="819" w:hanging="359"/>
      </w:pPr>
      <w:r>
        <w:t>Reduce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risks</w:t>
      </w:r>
      <w:r>
        <w:rPr>
          <w:spacing w:val="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restricting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phones</w:t>
      </w:r>
      <w:r>
        <w:rPr>
          <w:spacing w:val="-1"/>
        </w:rPr>
        <w:t xml:space="preserve"> </w:t>
      </w:r>
      <w:r>
        <w:t>whilst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5735EB">
        <w:t>provision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premises;</w:t>
      </w:r>
      <w:proofErr w:type="gramEnd"/>
    </w:p>
    <w:p w14:paraId="0F496B3E" w14:textId="65EA601E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annually</w:t>
      </w:r>
      <w:r>
        <w:rPr>
          <w:spacing w:val="-6"/>
        </w:rPr>
        <w:t xml:space="preserve"> </w:t>
      </w:r>
      <w:r>
        <w:t>reviewing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5735EB">
        <w:t>provision</w:t>
      </w:r>
      <w:r>
        <w:t>’s</w:t>
      </w:r>
      <w:r>
        <w:rPr>
          <w:spacing w:val="-6"/>
        </w:rPr>
        <w:t xml:space="preserve"> </w:t>
      </w:r>
      <w:r>
        <w:t>preventative</w:t>
      </w:r>
      <w:r>
        <w:rPr>
          <w:spacing w:val="-6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Anti-bullying</w:t>
      </w:r>
      <w:r>
        <w:rPr>
          <w:spacing w:val="-6"/>
        </w:rPr>
        <w:t xml:space="preserve"> </w:t>
      </w:r>
      <w:r>
        <w:rPr>
          <w:spacing w:val="-2"/>
        </w:rPr>
        <w:t>policy.</w:t>
      </w:r>
    </w:p>
    <w:p w14:paraId="0EA3D7E8" w14:textId="77777777" w:rsidR="00206F02" w:rsidRDefault="00206F02">
      <w:pPr>
        <w:pStyle w:val="BodyText"/>
        <w:spacing w:before="3"/>
        <w:ind w:left="0"/>
      </w:pPr>
    </w:p>
    <w:p w14:paraId="3E9EA377" w14:textId="357C0D84" w:rsidR="00206F02" w:rsidRDefault="00DE07B4">
      <w:pPr>
        <w:pStyle w:val="Heading1"/>
        <w:numPr>
          <w:ilvl w:val="0"/>
          <w:numId w:val="4"/>
        </w:numPr>
        <w:tabs>
          <w:tab w:val="left" w:pos="635"/>
        </w:tabs>
        <w:ind w:hanging="220"/>
        <w:jc w:val="left"/>
      </w:pPr>
      <w:r>
        <w:t>Responsibilities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 w:rsidR="005735EB">
        <w:rPr>
          <w:spacing w:val="-2"/>
        </w:rPr>
        <w:t>Provision</w:t>
      </w:r>
    </w:p>
    <w:p w14:paraId="66F1F14F" w14:textId="77777777" w:rsidR="00206F02" w:rsidRDefault="00206F02">
      <w:pPr>
        <w:pStyle w:val="BodyText"/>
        <w:spacing w:before="3"/>
        <w:ind w:left="0"/>
        <w:rPr>
          <w:b/>
        </w:rPr>
      </w:pPr>
    </w:p>
    <w:p w14:paraId="6AC33ECF" w14:textId="12270412" w:rsidR="00206F02" w:rsidRDefault="00DE07B4">
      <w:pPr>
        <w:pStyle w:val="BodyText"/>
        <w:spacing w:before="0"/>
        <w:ind w:left="400" w:right="101"/>
        <w:jc w:val="both"/>
      </w:pPr>
      <w:r>
        <w:t>The</w:t>
      </w:r>
      <w:r>
        <w:rPr>
          <w:spacing w:val="25"/>
        </w:rPr>
        <w:t xml:space="preserve"> </w:t>
      </w:r>
      <w:r w:rsidR="005735EB">
        <w:t>provision</w:t>
      </w:r>
      <w:r>
        <w:rPr>
          <w:spacing w:val="25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 xml:space="preserve">administer an Anti-bullying preventative strategy throughout the </w:t>
      </w:r>
      <w:r w:rsidR="005735EB">
        <w:t>provision</w:t>
      </w:r>
      <w:r>
        <w:t xml:space="preserve"> and share this with all</w:t>
      </w:r>
      <w:r>
        <w:rPr>
          <w:spacing w:val="40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735EB">
        <w:t>provision</w:t>
      </w:r>
      <w:r>
        <w:rPr>
          <w:spacing w:val="-3"/>
        </w:rPr>
        <w:t xml:space="preserve"> </w:t>
      </w:r>
      <w:r>
        <w:t>community.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735EB">
        <w:t>Provision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robust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Anti</w:t>
      </w:r>
      <w:r>
        <w:rPr>
          <w:spacing w:val="-2"/>
        </w:rPr>
        <w:t xml:space="preserve"> </w:t>
      </w:r>
      <w:r>
        <w:t>Bully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shared with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staff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policy. The Anti-bullying policy will be made available to parents via the </w:t>
      </w:r>
      <w:r w:rsidR="005735EB">
        <w:t>provision</w:t>
      </w:r>
      <w:r>
        <w:t xml:space="preserve"> website or in hard copies.</w:t>
      </w:r>
    </w:p>
    <w:p w14:paraId="5F4D869B" w14:textId="45B2A25B" w:rsidR="00206F02" w:rsidRDefault="00DE07B4">
      <w:pPr>
        <w:pStyle w:val="BodyText"/>
        <w:spacing w:before="4" w:line="540" w:lineRule="atLeast"/>
        <w:ind w:left="415" w:right="1617" w:hanging="15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 xml:space="preserve">bullying. If bullying incidences do occur, the </w:t>
      </w:r>
      <w:r w:rsidR="005735EB">
        <w:t>provision</w:t>
      </w:r>
      <w:r>
        <w:t xml:space="preserve"> </w:t>
      </w:r>
      <w:proofErr w:type="gramStart"/>
      <w:r>
        <w:t>are</w:t>
      </w:r>
      <w:proofErr w:type="gramEnd"/>
      <w:r>
        <w:t xml:space="preserve"> committed to:</w:t>
      </w:r>
    </w:p>
    <w:p w14:paraId="3C31C85E" w14:textId="77777777" w:rsidR="00206F02" w:rsidRDefault="00DE07B4">
      <w:pPr>
        <w:pStyle w:val="ListParagraph"/>
        <w:numPr>
          <w:ilvl w:val="0"/>
          <w:numId w:val="3"/>
        </w:numPr>
        <w:tabs>
          <w:tab w:val="left" w:pos="909"/>
        </w:tabs>
        <w:spacing w:before="2"/>
        <w:ind w:left="909" w:hanging="134"/>
      </w:pPr>
      <w:r>
        <w:t>dealing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incident</w:t>
      </w:r>
      <w:r>
        <w:rPr>
          <w:spacing w:val="-1"/>
        </w:rPr>
        <w:t xml:space="preserve"> </w:t>
      </w:r>
      <w:r>
        <w:t>quickly</w:t>
      </w:r>
      <w:r>
        <w:rPr>
          <w:spacing w:val="-1"/>
        </w:rPr>
        <w:t xml:space="preserve"> </w:t>
      </w:r>
      <w:r>
        <w:t xml:space="preserve">and </w:t>
      </w:r>
      <w:proofErr w:type="gramStart"/>
      <w:r>
        <w:rPr>
          <w:spacing w:val="-2"/>
        </w:rPr>
        <w:t>effectively;</w:t>
      </w:r>
      <w:proofErr w:type="gramEnd"/>
    </w:p>
    <w:p w14:paraId="5CE092BE" w14:textId="77777777" w:rsidR="00206F02" w:rsidRDefault="00DE07B4">
      <w:pPr>
        <w:pStyle w:val="ListParagraph"/>
        <w:numPr>
          <w:ilvl w:val="0"/>
          <w:numId w:val="3"/>
        </w:numPr>
        <w:tabs>
          <w:tab w:val="left" w:pos="909"/>
        </w:tabs>
        <w:ind w:left="909" w:hanging="134"/>
      </w:pPr>
      <w:r>
        <w:t>recording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precise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incident;</w:t>
      </w:r>
      <w:proofErr w:type="gramEnd"/>
    </w:p>
    <w:p w14:paraId="2E6A5FA3" w14:textId="77777777" w:rsidR="00206F02" w:rsidRDefault="00DE07B4">
      <w:pPr>
        <w:pStyle w:val="ListParagraph"/>
        <w:numPr>
          <w:ilvl w:val="0"/>
          <w:numId w:val="3"/>
        </w:numPr>
        <w:tabs>
          <w:tab w:val="left" w:pos="909"/>
        </w:tabs>
        <w:spacing w:before="2"/>
        <w:ind w:left="909" w:hanging="134"/>
      </w:pPr>
      <w:r>
        <w:t>dealing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incident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 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victim and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rPr>
          <w:spacing w:val="-2"/>
        </w:rPr>
        <w:t>bully;</w:t>
      </w:r>
      <w:proofErr w:type="gramEnd"/>
    </w:p>
    <w:p w14:paraId="41E3B72C" w14:textId="77777777" w:rsidR="00206F02" w:rsidRDefault="00DE07B4">
      <w:pPr>
        <w:pStyle w:val="ListParagraph"/>
        <w:numPr>
          <w:ilvl w:val="0"/>
          <w:numId w:val="3"/>
        </w:numPr>
        <w:tabs>
          <w:tab w:val="left" w:pos="909"/>
        </w:tabs>
        <w:ind w:left="909" w:hanging="134"/>
      </w:pPr>
      <w:r>
        <w:t>making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bully’s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unacceptable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stop;</w:t>
      </w:r>
      <w:proofErr w:type="gramEnd"/>
    </w:p>
    <w:p w14:paraId="57F6ED59" w14:textId="77777777" w:rsidR="00206F02" w:rsidRDefault="00DE07B4">
      <w:pPr>
        <w:pStyle w:val="ListParagraph"/>
        <w:numPr>
          <w:ilvl w:val="0"/>
          <w:numId w:val="3"/>
        </w:numPr>
        <w:tabs>
          <w:tab w:val="left" w:pos="909"/>
        </w:tabs>
        <w:spacing w:before="2"/>
        <w:ind w:left="909" w:hanging="134"/>
      </w:pPr>
      <w:r>
        <w:t>using</w:t>
      </w:r>
      <w:r>
        <w:rPr>
          <w:spacing w:val="-5"/>
        </w:rPr>
        <w:t xml:space="preserve"> </w:t>
      </w:r>
      <w:r>
        <w:t>re-building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reconciliation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process;</w:t>
      </w:r>
      <w:proofErr w:type="gramEnd"/>
    </w:p>
    <w:p w14:paraId="36FC4B6B" w14:textId="77777777" w:rsidR="00206F02" w:rsidRDefault="00206F02">
      <w:pPr>
        <w:sectPr w:rsidR="00206F02">
          <w:pgSz w:w="11920" w:h="16840"/>
          <w:pgMar w:top="1400" w:right="940" w:bottom="1340" w:left="680" w:header="0" w:footer="1159" w:gutter="0"/>
          <w:cols w:space="720"/>
        </w:sectPr>
      </w:pPr>
    </w:p>
    <w:p w14:paraId="07E62AC8" w14:textId="77777777" w:rsidR="00206F02" w:rsidRDefault="00DE07B4">
      <w:pPr>
        <w:pStyle w:val="ListParagraph"/>
        <w:numPr>
          <w:ilvl w:val="0"/>
          <w:numId w:val="3"/>
        </w:numPr>
        <w:tabs>
          <w:tab w:val="left" w:pos="909"/>
        </w:tabs>
        <w:spacing w:before="70"/>
        <w:ind w:left="909" w:hanging="134"/>
      </w:pPr>
      <w:r>
        <w:lastRenderedPageBreak/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victim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bully;</w:t>
      </w:r>
      <w:proofErr w:type="gramEnd"/>
    </w:p>
    <w:p w14:paraId="2403E525" w14:textId="77777777" w:rsidR="00206F02" w:rsidRDefault="00DE07B4">
      <w:pPr>
        <w:pStyle w:val="ListParagraph"/>
        <w:numPr>
          <w:ilvl w:val="0"/>
          <w:numId w:val="3"/>
        </w:numPr>
        <w:tabs>
          <w:tab w:val="left" w:pos="909"/>
        </w:tabs>
        <w:spacing w:before="2"/>
        <w:ind w:left="909" w:hanging="134"/>
      </w:pPr>
      <w:r>
        <w:t>reviewing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fairly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concerned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difficulties;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447A6F8B" w14:textId="77777777" w:rsidR="00206F02" w:rsidRDefault="00DE07B4">
      <w:pPr>
        <w:pStyle w:val="ListParagraph"/>
        <w:numPr>
          <w:ilvl w:val="0"/>
          <w:numId w:val="3"/>
        </w:numPr>
        <w:tabs>
          <w:tab w:val="left" w:pos="909"/>
        </w:tabs>
        <w:ind w:right="487" w:firstLine="0"/>
      </w:pPr>
      <w:proofErr w:type="gramStart"/>
      <w:r>
        <w:t>if</w:t>
      </w:r>
      <w:proofErr w:type="gramEnd"/>
      <w:r>
        <w:rPr>
          <w:spacing w:val="-2"/>
        </w:rPr>
        <w:t xml:space="preserve"> </w:t>
      </w:r>
      <w:r>
        <w:t>consequences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applied,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depend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of each incident.</w:t>
      </w:r>
    </w:p>
    <w:p w14:paraId="2815FCB1" w14:textId="77777777" w:rsidR="00206F02" w:rsidRDefault="00206F02">
      <w:pPr>
        <w:pStyle w:val="BodyText"/>
        <w:spacing w:before="4"/>
        <w:ind w:left="0"/>
      </w:pPr>
    </w:p>
    <w:p w14:paraId="6E8BD9EE" w14:textId="77777777" w:rsidR="00206F02" w:rsidRDefault="00DE07B4">
      <w:pPr>
        <w:pStyle w:val="Heading1"/>
        <w:numPr>
          <w:ilvl w:val="0"/>
          <w:numId w:val="4"/>
        </w:numPr>
        <w:tabs>
          <w:tab w:val="left" w:pos="620"/>
        </w:tabs>
        <w:ind w:left="620" w:hanging="220"/>
        <w:jc w:val="left"/>
      </w:pPr>
      <w:r>
        <w:t>Responsibilities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Students</w:t>
      </w:r>
    </w:p>
    <w:p w14:paraId="0634722E" w14:textId="77777777" w:rsidR="00206F02" w:rsidRDefault="00206F02">
      <w:pPr>
        <w:pStyle w:val="BodyText"/>
        <w:spacing w:before="3"/>
        <w:ind w:left="0"/>
        <w:rPr>
          <w:b/>
        </w:rPr>
      </w:pPr>
    </w:p>
    <w:p w14:paraId="250D05C9" w14:textId="64DD042C" w:rsidR="00206F02" w:rsidRDefault="00DE07B4">
      <w:pPr>
        <w:pStyle w:val="BodyText"/>
        <w:spacing w:before="0"/>
        <w:ind w:left="400"/>
      </w:pPr>
      <w:r>
        <w:t>At</w:t>
      </w:r>
      <w:r>
        <w:rPr>
          <w:spacing w:val="-7"/>
        </w:rPr>
        <w:t xml:space="preserve"> </w:t>
      </w:r>
      <w:r w:rsidR="005735EB">
        <w:t>Ad Astra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expect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7FA3B6E6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proofErr w:type="gramStart"/>
      <w:r>
        <w:t>not</w:t>
      </w:r>
      <w:r>
        <w:rPr>
          <w:spacing w:val="-3"/>
        </w:rPr>
        <w:t xml:space="preserve"> </w:t>
      </w:r>
      <w:r>
        <w:t>become</w:t>
      </w:r>
      <w:proofErr w:type="gramEnd"/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bystander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bullying;</w:t>
      </w:r>
      <w:proofErr w:type="gramEnd"/>
    </w:p>
    <w:p w14:paraId="46AC8F50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tell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witness</w:t>
      </w:r>
      <w:r>
        <w:rPr>
          <w:spacing w:val="-2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bullied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themselves;</w:t>
      </w:r>
      <w:proofErr w:type="gramEnd"/>
    </w:p>
    <w:p w14:paraId="6502D058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not</w:t>
      </w:r>
      <w:r>
        <w:rPr>
          <w:spacing w:val="-3"/>
        </w:rPr>
        <w:t xml:space="preserve"> </w:t>
      </w:r>
      <w:r>
        <w:t>retaliate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bullied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witnessed</w:t>
      </w:r>
      <w:r>
        <w:rPr>
          <w:spacing w:val="-3"/>
        </w:rPr>
        <w:t xml:space="preserve"> </w:t>
      </w:r>
      <w:r>
        <w:t>bullying;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37FFA978" w14:textId="59A75785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ind w:right="381"/>
      </w:pPr>
      <w:r>
        <w:t>actively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5735EB">
        <w:t>provision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bullying,</w:t>
      </w:r>
      <w:r>
        <w:rPr>
          <w:spacing w:val="-3"/>
        </w:rPr>
        <w:t xml:space="preserve"> </w:t>
      </w:r>
      <w:r>
        <w:t>even though it might be difficult to understand.</w:t>
      </w:r>
    </w:p>
    <w:p w14:paraId="661530D7" w14:textId="77777777" w:rsidR="00206F02" w:rsidRDefault="00206F02">
      <w:pPr>
        <w:pStyle w:val="BodyText"/>
        <w:spacing w:before="4"/>
        <w:ind w:left="0"/>
      </w:pPr>
    </w:p>
    <w:p w14:paraId="55FF968C" w14:textId="77777777" w:rsidR="00206F02" w:rsidRDefault="00DE07B4">
      <w:pPr>
        <w:pStyle w:val="Heading1"/>
        <w:numPr>
          <w:ilvl w:val="0"/>
          <w:numId w:val="4"/>
        </w:numPr>
        <w:tabs>
          <w:tab w:val="left" w:pos="620"/>
        </w:tabs>
        <w:ind w:left="620" w:hanging="220"/>
        <w:jc w:val="left"/>
      </w:pPr>
      <w:r>
        <w:t>Responsibilities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Parents/Carers</w:t>
      </w:r>
    </w:p>
    <w:p w14:paraId="493F6F05" w14:textId="77777777" w:rsidR="00206F02" w:rsidRDefault="00206F02">
      <w:pPr>
        <w:pStyle w:val="BodyText"/>
        <w:spacing w:before="3"/>
        <w:ind w:left="0"/>
        <w:rPr>
          <w:b/>
        </w:rPr>
      </w:pPr>
    </w:p>
    <w:p w14:paraId="2192FDD1" w14:textId="2CAB61B9" w:rsidR="00206F02" w:rsidRDefault="00DE07B4">
      <w:pPr>
        <w:pStyle w:val="BodyText"/>
        <w:spacing w:before="0"/>
        <w:ind w:left="415" w:right="205"/>
      </w:pPr>
      <w:r>
        <w:t>Parents/carers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vital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5735EB">
        <w:t>provision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 w:rsidR="005735EB">
        <w:t>provision</w:t>
      </w:r>
      <w:r>
        <w:t>.</w:t>
      </w:r>
      <w:r>
        <w:rPr>
          <w:spacing w:val="-4"/>
        </w:rPr>
        <w:t xml:space="preserve"> </w:t>
      </w:r>
      <w:r>
        <w:t>We expect</w:t>
      </w:r>
      <w:r>
        <w:rPr>
          <w:spacing w:val="40"/>
        </w:rPr>
        <w:t xml:space="preserve"> </w:t>
      </w:r>
      <w:r>
        <w:t>our parents to:</w:t>
      </w:r>
    </w:p>
    <w:p w14:paraId="1F1FFD17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3"/>
        <w:ind w:left="819" w:hanging="359"/>
      </w:pPr>
      <w:r>
        <w:t>encourage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respectful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others;</w:t>
      </w:r>
      <w:proofErr w:type="gramEnd"/>
    </w:p>
    <w:p w14:paraId="293D1DBE" w14:textId="76F82BF5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highlight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 w:rsidR="005735EB">
        <w:t>provision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rules;</w:t>
      </w:r>
      <w:proofErr w:type="gramEnd"/>
    </w:p>
    <w:p w14:paraId="28AAD951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be</w:t>
      </w:r>
      <w:r>
        <w:rPr>
          <w:spacing w:val="-4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types,</w:t>
      </w:r>
      <w:r>
        <w:rPr>
          <w:spacing w:val="-2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bullying;</w:t>
      </w:r>
      <w:proofErr w:type="gramEnd"/>
    </w:p>
    <w:p w14:paraId="3D5FC35B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monitor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child’s</w:t>
      </w:r>
      <w:r>
        <w:rPr>
          <w:spacing w:val="-5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prevent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cyberbullying;</w:t>
      </w:r>
      <w:proofErr w:type="gramEnd"/>
    </w:p>
    <w:p w14:paraId="1DD6461D" w14:textId="1473AF28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ind w:right="109"/>
        <w:jc w:val="both"/>
      </w:pPr>
      <w:r>
        <w:t xml:space="preserve">take part in e-safety training provided by the </w:t>
      </w:r>
      <w:r w:rsidR="005735EB">
        <w:t>provision</w:t>
      </w:r>
      <w:r>
        <w:t xml:space="preserve">, particularly as people with autism often find it easier to participate in social situations via the internet than directly with others and this makes them </w:t>
      </w:r>
      <w:proofErr w:type="gramStart"/>
      <w:r>
        <w:rPr>
          <w:spacing w:val="-2"/>
        </w:rPr>
        <w:t>vulnerable;</w:t>
      </w:r>
      <w:proofErr w:type="gramEnd"/>
    </w:p>
    <w:p w14:paraId="404C8806" w14:textId="4147F882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4"/>
        <w:ind w:left="819" w:hanging="359"/>
        <w:jc w:val="both"/>
      </w:pPr>
      <w:r>
        <w:t>encourage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735EB">
        <w:t>provision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bullying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themselves;</w:t>
      </w:r>
      <w:proofErr w:type="gramEnd"/>
    </w:p>
    <w:p w14:paraId="530B1E94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2"/>
        <w:ind w:right="196"/>
      </w:pPr>
      <w:r>
        <w:t>making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understands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acceptable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retaliate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bullying,</w:t>
      </w:r>
      <w:r>
        <w:rPr>
          <w:spacing w:val="40"/>
        </w:rPr>
        <w:t xml:space="preserve"> </w:t>
      </w:r>
      <w:r>
        <w:t xml:space="preserve">especially not </w:t>
      </w:r>
      <w:proofErr w:type="gramStart"/>
      <w:r>
        <w:t>violently;</w:t>
      </w:r>
      <w:proofErr w:type="gramEnd"/>
    </w:p>
    <w:p w14:paraId="6CA0E9C8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3"/>
        <w:ind w:right="324"/>
      </w:pPr>
      <w:r>
        <w:t>support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gramStart"/>
      <w:r>
        <w:t>re-assuring</w:t>
      </w:r>
      <w:proofErr w:type="gramEnd"/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incidences,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 xml:space="preserve">thing and that it is not their </w:t>
      </w:r>
      <w:proofErr w:type="gramStart"/>
      <w:r>
        <w:t>fault;</w:t>
      </w:r>
      <w:proofErr w:type="gramEnd"/>
    </w:p>
    <w:p w14:paraId="74358B93" w14:textId="2DE09888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3"/>
        <w:ind w:left="819" w:hanging="359"/>
      </w:pP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735EB">
        <w:t>provision</w:t>
      </w:r>
      <w:r>
        <w:t>,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occur,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resolving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quickly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effectively;</w:t>
      </w:r>
      <w:proofErr w:type="gramEnd"/>
    </w:p>
    <w:p w14:paraId="45387239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not</w:t>
      </w:r>
      <w:r>
        <w:rPr>
          <w:spacing w:val="-7"/>
        </w:rPr>
        <w:t xml:space="preserve"> </w:t>
      </w:r>
      <w:r>
        <w:t>retaliate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hands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bully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family;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14:paraId="2182DD3C" w14:textId="1EF09DCD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ind w:right="594"/>
      </w:pPr>
      <w:r>
        <w:t>cooperate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735EB">
        <w:t>provision</w:t>
      </w:r>
      <w:r>
        <w:t>,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accused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try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ascertain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truth.</w:t>
      </w:r>
    </w:p>
    <w:p w14:paraId="346E092F" w14:textId="77777777" w:rsidR="00206F02" w:rsidRDefault="00206F02">
      <w:pPr>
        <w:pStyle w:val="BodyText"/>
        <w:spacing w:before="5"/>
        <w:ind w:left="0"/>
      </w:pPr>
    </w:p>
    <w:p w14:paraId="7C63275D" w14:textId="77777777" w:rsidR="00206F02" w:rsidRDefault="00DE07B4">
      <w:pPr>
        <w:pStyle w:val="Heading1"/>
        <w:numPr>
          <w:ilvl w:val="0"/>
          <w:numId w:val="4"/>
        </w:numPr>
        <w:tabs>
          <w:tab w:val="left" w:pos="747"/>
        </w:tabs>
        <w:ind w:left="747" w:hanging="332"/>
        <w:jc w:val="both"/>
      </w:pPr>
      <w:r>
        <w:t>Procedure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rPr>
          <w:spacing w:val="-2"/>
        </w:rPr>
        <w:t>Bullying</w:t>
      </w:r>
    </w:p>
    <w:p w14:paraId="02EA0C15" w14:textId="77777777" w:rsidR="00206F02" w:rsidRDefault="00206F02">
      <w:pPr>
        <w:pStyle w:val="BodyText"/>
        <w:spacing w:before="2"/>
        <w:ind w:left="0"/>
        <w:rPr>
          <w:b/>
        </w:rPr>
      </w:pPr>
    </w:p>
    <w:p w14:paraId="67DE2751" w14:textId="77777777" w:rsidR="00206F02" w:rsidRDefault="00DE07B4">
      <w:pPr>
        <w:pStyle w:val="BodyText"/>
        <w:ind w:left="400" w:right="108"/>
        <w:jc w:val="both"/>
      </w:pPr>
      <w:r>
        <w:t xml:space="preserve">All staff are responsible for implementing this policy and reporting any incidents of bullying as quickly as possible. The immediate response to an incident should be made by the </w:t>
      </w:r>
      <w:proofErr w:type="gramStart"/>
      <w:r>
        <w:t>member</w:t>
      </w:r>
      <w:proofErr w:type="gramEnd"/>
      <w:r>
        <w:t xml:space="preserve"> of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learns</w:t>
      </w:r>
      <w:r>
        <w:rPr>
          <w:spacing w:val="-2"/>
        </w:rPr>
        <w:t xml:space="preserve"> </w:t>
      </w:r>
      <w:r>
        <w:t>of the matter. They should:</w:t>
      </w:r>
    </w:p>
    <w:p w14:paraId="50973647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4"/>
        <w:ind w:right="163"/>
        <w:jc w:val="both"/>
      </w:pPr>
      <w:r>
        <w:t>challenge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incidents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 xml:space="preserve">where </w:t>
      </w:r>
      <w:proofErr w:type="gramStart"/>
      <w:r>
        <w:rPr>
          <w:spacing w:val="-2"/>
        </w:rPr>
        <w:t>necessary;</w:t>
      </w:r>
      <w:proofErr w:type="gramEnd"/>
    </w:p>
    <w:p w14:paraId="540A2931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3"/>
        <w:ind w:left="819" w:hanging="359"/>
        <w:jc w:val="both"/>
      </w:pPr>
      <w:r>
        <w:t>acknowledge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issue;</w:t>
      </w:r>
      <w:proofErr w:type="gramEnd"/>
    </w:p>
    <w:p w14:paraId="24DB301E" w14:textId="77777777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ind w:right="410"/>
        <w:jc w:val="both"/>
      </w:pPr>
      <w:r>
        <w:t>establish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u w:val="single"/>
        </w:rPr>
        <w:t>facts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happened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 xml:space="preserve">been </w:t>
      </w:r>
      <w:proofErr w:type="gramStart"/>
      <w:r>
        <w:rPr>
          <w:spacing w:val="-2"/>
        </w:rPr>
        <w:t>happening;</w:t>
      </w:r>
      <w:proofErr w:type="gramEnd"/>
    </w:p>
    <w:p w14:paraId="07D1B748" w14:textId="7EDF822C" w:rsidR="00206F02" w:rsidRDefault="00DE07B4">
      <w:pPr>
        <w:pStyle w:val="ListParagraph"/>
        <w:numPr>
          <w:ilvl w:val="1"/>
          <w:numId w:val="4"/>
        </w:numPr>
        <w:tabs>
          <w:tab w:val="left" w:pos="820"/>
        </w:tabs>
        <w:spacing w:before="3"/>
        <w:ind w:right="100"/>
        <w:jc w:val="both"/>
      </w:pPr>
      <w:proofErr w:type="gramStart"/>
      <w:r>
        <w:t>make</w:t>
      </w:r>
      <w:proofErr w:type="gramEnd"/>
      <w:r>
        <w:t xml:space="preserve"> sure that both the victim and the bully are supported. Those students who may have difficulties with expressing themselves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supported</w:t>
      </w:r>
      <w:r>
        <w:rPr>
          <w:spacing w:val="-3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 w:rsidR="005735EB">
        <w:t>provision</w:t>
      </w:r>
      <w:r>
        <w:rPr>
          <w:spacing w:val="-3"/>
        </w:rPr>
        <w:t xml:space="preserve"> </w:t>
      </w:r>
      <w:r>
        <w:t>therapists,</w:t>
      </w:r>
      <w:r>
        <w:rPr>
          <w:spacing w:val="-3"/>
        </w:rPr>
        <w:t xml:space="preserve"> </w:t>
      </w:r>
      <w:r>
        <w:t>visuals,</w:t>
      </w:r>
      <w:r>
        <w:rPr>
          <w:spacing w:val="-3"/>
        </w:rPr>
        <w:t xml:space="preserve"> </w:t>
      </w:r>
      <w:r>
        <w:t>comic</w:t>
      </w:r>
      <w:r>
        <w:rPr>
          <w:spacing w:val="40"/>
        </w:rPr>
        <w:t xml:space="preserve"> </w:t>
      </w:r>
      <w:proofErr w:type="gramStart"/>
      <w:r>
        <w:t>strip</w:t>
      </w:r>
      <w:proofErr w:type="gramEnd"/>
      <w:r>
        <w:t xml:space="preserve"> etc. to get an accurate account of what happened; and</w:t>
      </w:r>
    </w:p>
    <w:p w14:paraId="72AB51BE" w14:textId="6593E98E" w:rsidR="00206F02" w:rsidRDefault="00DE07B4" w:rsidP="00F431D7">
      <w:pPr>
        <w:pStyle w:val="ListParagraph"/>
        <w:numPr>
          <w:ilvl w:val="1"/>
          <w:numId w:val="4"/>
        </w:numPr>
        <w:tabs>
          <w:tab w:val="left" w:pos="820"/>
        </w:tabs>
        <w:spacing w:before="5"/>
        <w:ind w:right="415"/>
        <w:sectPr w:rsidR="00206F02">
          <w:pgSz w:w="11920" w:h="16840"/>
          <w:pgMar w:top="1360" w:right="940" w:bottom="1340" w:left="680" w:header="0" w:footer="1159" w:gutter="0"/>
          <w:cols w:space="720"/>
        </w:sectPr>
      </w:pPr>
      <w:r>
        <w:t xml:space="preserve">record the details as quickly as possible, using </w:t>
      </w:r>
      <w:r w:rsidR="005138F0">
        <w:t xml:space="preserve">CPOMS/Pupil </w:t>
      </w:r>
      <w:proofErr w:type="spellStart"/>
      <w:r w:rsidR="005138F0">
        <w:t>Asse</w:t>
      </w:r>
      <w:r w:rsidR="00F431D7">
        <w:t>tt</w:t>
      </w:r>
      <w:proofErr w:type="spellEnd"/>
      <w:r>
        <w:t xml:space="preserve"> (if there is a safeguarding concern linked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bullying),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automatically</w:t>
      </w:r>
      <w:r>
        <w:rPr>
          <w:spacing w:val="-4"/>
        </w:rPr>
        <w:t xml:space="preserve"> </w:t>
      </w:r>
      <w:r>
        <w:t>generate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message</w:t>
      </w:r>
      <w:r>
        <w:rPr>
          <w:spacing w:val="40"/>
        </w:rPr>
        <w:t xml:space="preserve"> </w:t>
      </w:r>
      <w:r>
        <w:t>notifying</w:t>
      </w:r>
      <w:r>
        <w:rPr>
          <w:spacing w:val="-4"/>
        </w:rPr>
        <w:t xml:space="preserve"> </w:t>
      </w:r>
      <w:r>
        <w:t>th</w:t>
      </w:r>
      <w:r w:rsidR="005138F0">
        <w:t>e Head of Provision and</w:t>
      </w:r>
      <w:r w:rsidR="00F431D7">
        <w:t xml:space="preserve"> Directors.</w:t>
      </w:r>
    </w:p>
    <w:p w14:paraId="316BD00C" w14:textId="77777777" w:rsidR="00206F02" w:rsidRDefault="00DE07B4">
      <w:pPr>
        <w:pStyle w:val="Heading1"/>
        <w:numPr>
          <w:ilvl w:val="0"/>
          <w:numId w:val="4"/>
        </w:numPr>
        <w:tabs>
          <w:tab w:val="left" w:pos="717"/>
        </w:tabs>
        <w:spacing w:before="30"/>
        <w:ind w:left="717" w:hanging="332"/>
        <w:jc w:val="left"/>
      </w:pPr>
      <w:r>
        <w:lastRenderedPageBreak/>
        <w:t>M</w:t>
      </w:r>
      <w:r>
        <w:t>onitoring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Evaluation</w:t>
      </w:r>
    </w:p>
    <w:p w14:paraId="1019371A" w14:textId="77777777" w:rsidR="00206F02" w:rsidRDefault="00206F02">
      <w:pPr>
        <w:pStyle w:val="BodyText"/>
        <w:spacing w:before="3"/>
        <w:ind w:left="0"/>
        <w:rPr>
          <w:b/>
        </w:rPr>
      </w:pPr>
    </w:p>
    <w:p w14:paraId="326392A6" w14:textId="05AC018B" w:rsidR="00206F02" w:rsidRDefault="00DE07B4">
      <w:pPr>
        <w:pStyle w:val="BodyText"/>
        <w:spacing w:before="0"/>
        <w:ind w:left="415" w:right="205"/>
      </w:pPr>
      <w:r>
        <w:t>Data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gathered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5735EB">
        <w:t>provision</w:t>
      </w:r>
      <w:r>
        <w:t>’s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gramStart"/>
      <w:r w:rsidR="00F431D7">
        <w:t>CPOMS</w:t>
      </w:r>
      <w:r>
        <w:t>,</w:t>
      </w:r>
      <w:r>
        <w:rPr>
          <w:spacing w:val="-4"/>
        </w:rPr>
        <w:t xml:space="preserve"> </w:t>
      </w:r>
      <w:r>
        <w:t>and</w:t>
      </w:r>
      <w:proofErr w:type="gramEnd"/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parent and student questionnaires.</w:t>
      </w:r>
    </w:p>
    <w:p w14:paraId="30FDB89B" w14:textId="77777777" w:rsidR="00206F02" w:rsidRDefault="00206F02">
      <w:pPr>
        <w:pStyle w:val="BodyText"/>
        <w:spacing w:before="4"/>
        <w:ind w:left="0"/>
      </w:pPr>
    </w:p>
    <w:p w14:paraId="109FE508" w14:textId="77777777" w:rsidR="00206F02" w:rsidRDefault="00DE07B4">
      <w:pPr>
        <w:pStyle w:val="BodyText"/>
        <w:spacing w:before="0"/>
        <w:ind w:left="400"/>
      </w:pP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gramStart"/>
      <w:r>
        <w:t>monitored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evaluated,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rPr>
          <w:spacing w:val="-5"/>
        </w:rPr>
        <w:t>of:</w:t>
      </w:r>
    </w:p>
    <w:p w14:paraId="61222BC3" w14:textId="77777777" w:rsidR="00206F02" w:rsidRDefault="00DE07B4">
      <w:pPr>
        <w:pStyle w:val="ListParagraph"/>
        <w:numPr>
          <w:ilvl w:val="0"/>
          <w:numId w:val="2"/>
        </w:numPr>
        <w:tabs>
          <w:tab w:val="left" w:pos="909"/>
        </w:tabs>
        <w:spacing w:before="2"/>
        <w:ind w:hanging="134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bullied;</w:t>
      </w:r>
      <w:proofErr w:type="gramEnd"/>
    </w:p>
    <w:p w14:paraId="76F5B918" w14:textId="77777777" w:rsidR="00206F02" w:rsidRDefault="00DE07B4">
      <w:pPr>
        <w:pStyle w:val="ListParagraph"/>
        <w:numPr>
          <w:ilvl w:val="0"/>
          <w:numId w:val="2"/>
        </w:numPr>
        <w:tabs>
          <w:tab w:val="left" w:pos="909"/>
        </w:tabs>
        <w:ind w:hanging="134"/>
      </w:pPr>
      <w:r>
        <w:t>Student’s</w:t>
      </w:r>
      <w:r>
        <w:rPr>
          <w:spacing w:val="-7"/>
        </w:rPr>
        <w:t xml:space="preserve"> </w:t>
      </w:r>
      <w:r>
        <w:t>willingness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incidents;</w:t>
      </w:r>
      <w:proofErr w:type="gramEnd"/>
    </w:p>
    <w:p w14:paraId="4BCAC514" w14:textId="77777777" w:rsidR="00206F02" w:rsidRDefault="00DE07B4">
      <w:pPr>
        <w:pStyle w:val="ListParagraph"/>
        <w:numPr>
          <w:ilvl w:val="0"/>
          <w:numId w:val="2"/>
        </w:numPr>
        <w:tabs>
          <w:tab w:val="left" w:pos="909"/>
        </w:tabs>
        <w:spacing w:before="2"/>
        <w:ind w:hanging="134"/>
      </w:pPr>
      <w:r>
        <w:t>Staff</w:t>
      </w:r>
      <w:r>
        <w:rPr>
          <w:spacing w:val="-2"/>
        </w:rPr>
        <w:t xml:space="preserve"> </w:t>
      </w:r>
      <w:r>
        <w:t>vigilance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bullying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1"/>
        </w:rPr>
        <w:t xml:space="preserve"> </w:t>
      </w:r>
      <w:proofErr w:type="gramStart"/>
      <w:r>
        <w:t>e.g.;</w:t>
      </w:r>
      <w:proofErr w:type="gramEnd"/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Arbor;</w:t>
      </w:r>
    </w:p>
    <w:p w14:paraId="3CF777BE" w14:textId="65BCB873" w:rsidR="00206F02" w:rsidRDefault="00DE07B4">
      <w:pPr>
        <w:pStyle w:val="ListParagraph"/>
        <w:numPr>
          <w:ilvl w:val="0"/>
          <w:numId w:val="2"/>
        </w:numPr>
        <w:tabs>
          <w:tab w:val="left" w:pos="909"/>
        </w:tabs>
        <w:ind w:hanging="134"/>
      </w:pP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student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5735EB">
        <w:t>provision</w:t>
      </w:r>
      <w:r>
        <w:t>’s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bullying;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7CB987F1" w14:textId="6B709E55" w:rsidR="00206F02" w:rsidRDefault="00DE07B4">
      <w:pPr>
        <w:pStyle w:val="ListParagraph"/>
        <w:numPr>
          <w:ilvl w:val="0"/>
          <w:numId w:val="2"/>
        </w:numPr>
        <w:tabs>
          <w:tab w:val="left" w:pos="909"/>
        </w:tabs>
        <w:spacing w:before="2"/>
        <w:ind w:hanging="134"/>
      </w:pPr>
      <w:r>
        <w:t>Discussion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5735EB">
        <w:t>provision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bullying.</w:t>
      </w:r>
    </w:p>
    <w:p w14:paraId="74A1132C" w14:textId="77777777" w:rsidR="00206F02" w:rsidRDefault="00206F02">
      <w:pPr>
        <w:pStyle w:val="BodyText"/>
        <w:spacing w:before="2"/>
        <w:ind w:left="0"/>
      </w:pPr>
    </w:p>
    <w:p w14:paraId="62696B1B" w14:textId="77777777" w:rsidR="00206F02" w:rsidRDefault="00DE07B4">
      <w:pPr>
        <w:pStyle w:val="Heading1"/>
        <w:numPr>
          <w:ilvl w:val="0"/>
          <w:numId w:val="4"/>
        </w:numPr>
        <w:tabs>
          <w:tab w:val="left" w:pos="747"/>
        </w:tabs>
        <w:spacing w:before="1"/>
        <w:ind w:left="747" w:hanging="332"/>
        <w:jc w:val="left"/>
      </w:pPr>
      <w:r>
        <w:t>Responses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Monitoring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rPr>
          <w:spacing w:val="-2"/>
        </w:rPr>
        <w:t>Incidents</w:t>
      </w:r>
    </w:p>
    <w:p w14:paraId="013EC8D9" w14:textId="77777777" w:rsidR="00206F02" w:rsidRDefault="00206F02">
      <w:pPr>
        <w:pStyle w:val="BodyText"/>
        <w:spacing w:before="2"/>
        <w:ind w:left="0"/>
        <w:rPr>
          <w:b/>
        </w:rPr>
      </w:pPr>
    </w:p>
    <w:p w14:paraId="60ABDEBC" w14:textId="77777777" w:rsidR="00206F02" w:rsidRDefault="00DE07B4">
      <w:pPr>
        <w:pStyle w:val="BodyText"/>
        <w:spacing w:before="0"/>
        <w:ind w:left="415" w:right="109" w:hanging="15"/>
        <w:jc w:val="both"/>
      </w:pPr>
      <w:r>
        <w:t>As highlighted previously, people with Autism often have difficulty in their vocal and physical responses, especially in social situations.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misunderstandings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reactions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 be deliberate intentions to bully.</w:t>
      </w:r>
    </w:p>
    <w:p w14:paraId="3C8CAB17" w14:textId="77777777" w:rsidR="00206F02" w:rsidRDefault="00206F02">
      <w:pPr>
        <w:pStyle w:val="BodyText"/>
        <w:spacing w:before="6"/>
        <w:ind w:left="0"/>
      </w:pPr>
    </w:p>
    <w:p w14:paraId="7B8C59A8" w14:textId="77777777" w:rsidR="00206F02" w:rsidRDefault="00DE07B4">
      <w:pPr>
        <w:pStyle w:val="BodyText"/>
        <w:spacing w:before="0"/>
        <w:ind w:left="400" w:right="100"/>
        <w:jc w:val="both"/>
      </w:pPr>
      <w:r>
        <w:t>The immediate response will be for the matter to be recorded by staff and forwarded to the Senior Leadership</w:t>
      </w:r>
      <w:r>
        <w:rPr>
          <w:spacing w:val="40"/>
        </w:rPr>
        <w:t xml:space="preserve"> </w:t>
      </w:r>
      <w:r>
        <w:t xml:space="preserve">team to establish the next course of action. In all cases, it must be made clear that the bully’s </w:t>
      </w:r>
      <w:proofErr w:type="spellStart"/>
      <w:r>
        <w:t>behaviour</w:t>
      </w:r>
      <w:proofErr w:type="spellEnd"/>
      <w:r>
        <w:t xml:space="preserve"> is</w:t>
      </w:r>
      <w:r>
        <w:rPr>
          <w:spacing w:val="40"/>
        </w:rPr>
        <w:t xml:space="preserve"> </w:t>
      </w:r>
      <w:r>
        <w:t>unacceptable and must stop, whether intentional or not.</w:t>
      </w:r>
    </w:p>
    <w:p w14:paraId="52588D19" w14:textId="254DA80A" w:rsidR="00206F02" w:rsidRDefault="00DE07B4">
      <w:pPr>
        <w:pStyle w:val="BodyText"/>
        <w:spacing w:before="5"/>
        <w:ind w:left="415" w:right="111"/>
        <w:jc w:val="both"/>
      </w:pPr>
      <w:r>
        <w:t>Once the facts have been established the Parents/carers of the victim and the bully will be informed of</w:t>
      </w:r>
      <w:r>
        <w:rPr>
          <w:spacing w:val="-3"/>
        </w:rPr>
        <w:t xml:space="preserve"> </w:t>
      </w:r>
      <w:r>
        <w:t xml:space="preserve">the situation and the </w:t>
      </w:r>
      <w:r w:rsidR="005735EB">
        <w:t>provision</w:t>
      </w:r>
      <w:r>
        <w:t>’s next steps.</w:t>
      </w:r>
    </w:p>
    <w:p w14:paraId="2A29D6B8" w14:textId="0132D912" w:rsidR="00206F02" w:rsidRDefault="00DE07B4">
      <w:pPr>
        <w:pStyle w:val="BodyText"/>
        <w:spacing w:before="2"/>
        <w:ind w:left="415" w:right="104"/>
        <w:jc w:val="both"/>
      </w:pPr>
      <w:r>
        <w:t xml:space="preserve">The </w:t>
      </w:r>
      <w:r w:rsidR="005735EB">
        <w:t>provision</w:t>
      </w:r>
      <w:r>
        <w:t xml:space="preserve"> will refer to the procedure outlined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5735EB">
        <w:t>provision</w:t>
      </w:r>
      <w:r>
        <w:t>’s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July 2023 for guidance on next steps.</w:t>
      </w:r>
    </w:p>
    <w:p w14:paraId="221F1422" w14:textId="77777777" w:rsidR="00206F02" w:rsidRDefault="00DE07B4">
      <w:pPr>
        <w:pStyle w:val="BodyText"/>
        <w:spacing w:before="3"/>
        <w:ind w:left="415" w:right="108"/>
        <w:jc w:val="both"/>
      </w:pPr>
      <w:r>
        <w:t>In some cases of bullying, this may include the need to involve the Children’s services, Safeguarding teams, other local agencies or even the Police.</w:t>
      </w:r>
    </w:p>
    <w:p w14:paraId="1D54142D" w14:textId="77777777" w:rsidR="00206F02" w:rsidRDefault="00DE07B4">
      <w:pPr>
        <w:pStyle w:val="BodyText"/>
        <w:spacing w:before="3"/>
        <w:ind w:left="415" w:right="464" w:hanging="15"/>
        <w:jc w:val="both"/>
      </w:pPr>
      <w:r>
        <w:t>Any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dependent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incident.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could include (but not be limited to):</w:t>
      </w:r>
    </w:p>
    <w:p w14:paraId="3D96C230" w14:textId="17DA1D6F" w:rsidR="00206F02" w:rsidRDefault="00DE07B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422"/>
      </w:pP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5735EB">
        <w:t>provision</w:t>
      </w:r>
      <w:r>
        <w:rPr>
          <w:spacing w:val="-4"/>
        </w:rPr>
        <w:t xml:space="preserve"> </w:t>
      </w:r>
      <w:r>
        <w:t>therapy</w:t>
      </w:r>
      <w:r>
        <w:rPr>
          <w:spacing w:val="-4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insight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bully’s</w:t>
      </w:r>
      <w:r>
        <w:rPr>
          <w:spacing w:val="-4"/>
        </w:rPr>
        <w:t xml:space="preserve"> </w:t>
      </w:r>
      <w:r>
        <w:t xml:space="preserve">and victims </w:t>
      </w:r>
      <w:proofErr w:type="gramStart"/>
      <w:r>
        <w:t>actions;</w:t>
      </w:r>
      <w:proofErr w:type="gramEnd"/>
    </w:p>
    <w:p w14:paraId="5BA47BFC" w14:textId="77777777" w:rsidR="00206F02" w:rsidRDefault="00DE07B4">
      <w:pPr>
        <w:pStyle w:val="ListParagraph"/>
        <w:numPr>
          <w:ilvl w:val="0"/>
          <w:numId w:val="1"/>
        </w:numPr>
        <w:tabs>
          <w:tab w:val="left" w:pos="819"/>
        </w:tabs>
        <w:spacing w:before="3"/>
        <w:ind w:left="819" w:hanging="359"/>
      </w:pPr>
      <w:r>
        <w:t>Re-build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reconciliation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peers;</w:t>
      </w:r>
      <w:proofErr w:type="gramEnd"/>
    </w:p>
    <w:p w14:paraId="50355680" w14:textId="77777777" w:rsidR="00206F02" w:rsidRDefault="00DE07B4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Discussion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Team,</w:t>
      </w:r>
      <w:r>
        <w:rPr>
          <w:spacing w:val="-5"/>
        </w:rPr>
        <w:t xml:space="preserve"> </w:t>
      </w:r>
      <w:r>
        <w:t>sometimes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parents/carers</w:t>
      </w:r>
      <w:r>
        <w:rPr>
          <w:spacing w:val="-5"/>
        </w:rPr>
        <w:t xml:space="preserve"> </w:t>
      </w:r>
      <w:r>
        <w:rPr>
          <w:spacing w:val="-2"/>
        </w:rPr>
        <w:t>present</w:t>
      </w:r>
    </w:p>
    <w:p w14:paraId="2944522E" w14:textId="77777777" w:rsidR="00206F02" w:rsidRDefault="00DE07B4">
      <w:pPr>
        <w:pStyle w:val="ListParagraph"/>
        <w:numPr>
          <w:ilvl w:val="0"/>
          <w:numId w:val="1"/>
        </w:numPr>
        <w:tabs>
          <w:tab w:val="left" w:pos="819"/>
        </w:tabs>
        <w:spacing w:before="2"/>
        <w:ind w:left="819" w:hanging="359"/>
      </w:pPr>
      <w:r>
        <w:t>Loss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privileges</w:t>
      </w:r>
      <w:r>
        <w:rPr>
          <w:spacing w:val="-1"/>
        </w:rPr>
        <w:t xml:space="preserve"> </w:t>
      </w:r>
      <w:r>
        <w:t>such as</w:t>
      </w:r>
      <w:r>
        <w:rPr>
          <w:spacing w:val="-1"/>
        </w:rPr>
        <w:t xml:space="preserve"> </w:t>
      </w:r>
      <w:r>
        <w:t>leisure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 xml:space="preserve">specific </w:t>
      </w:r>
      <w:proofErr w:type="gramStart"/>
      <w:r>
        <w:rPr>
          <w:spacing w:val="-2"/>
        </w:rPr>
        <w:t>activities;</w:t>
      </w:r>
      <w:proofErr w:type="gramEnd"/>
    </w:p>
    <w:p w14:paraId="3D1174D8" w14:textId="77777777" w:rsidR="00206F02" w:rsidRDefault="00DE07B4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Autism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Plans/EHCP/Risk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assessment;</w:t>
      </w:r>
      <w:proofErr w:type="gramEnd"/>
    </w:p>
    <w:p w14:paraId="61BC5CE8" w14:textId="77777777" w:rsidR="00206F02" w:rsidRDefault="00DE07B4">
      <w:pPr>
        <w:pStyle w:val="ListParagraph"/>
        <w:numPr>
          <w:ilvl w:val="0"/>
          <w:numId w:val="1"/>
        </w:numPr>
        <w:tabs>
          <w:tab w:val="left" w:pos="819"/>
        </w:tabs>
        <w:spacing w:before="2"/>
        <w:ind w:left="819" w:hanging="359"/>
      </w:pP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Plan/Student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agreements;</w:t>
      </w:r>
      <w:proofErr w:type="gramEnd"/>
    </w:p>
    <w:p w14:paraId="12451357" w14:textId="77777777" w:rsidR="00206F02" w:rsidRDefault="00DE07B4">
      <w:pPr>
        <w:pStyle w:val="ListParagraph"/>
        <w:numPr>
          <w:ilvl w:val="0"/>
          <w:numId w:val="1"/>
        </w:numPr>
        <w:tabs>
          <w:tab w:val="left" w:pos="820"/>
        </w:tabs>
        <w:ind w:right="1057"/>
      </w:pPr>
      <w:r>
        <w:t>Internal</w:t>
      </w:r>
      <w:r>
        <w:rPr>
          <w:spacing w:val="-2"/>
        </w:rPr>
        <w:t xml:space="preserve"> </w:t>
      </w:r>
      <w:r>
        <w:t>isolation;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de-escalate</w:t>
      </w:r>
      <w:r>
        <w:rPr>
          <w:spacing w:val="-2"/>
        </w:rPr>
        <w:t xml:space="preserve"> </w:t>
      </w:r>
      <w:r>
        <w:t>anxiety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victim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bully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 opportunity of reflection and further work with the bully.</w:t>
      </w:r>
    </w:p>
    <w:p w14:paraId="7F03A906" w14:textId="77777777" w:rsidR="00206F02" w:rsidRDefault="00DE07B4">
      <w:pPr>
        <w:pStyle w:val="ListParagraph"/>
        <w:numPr>
          <w:ilvl w:val="0"/>
          <w:numId w:val="1"/>
        </w:numPr>
        <w:tabs>
          <w:tab w:val="left" w:pos="819"/>
        </w:tabs>
        <w:spacing w:before="3"/>
        <w:ind w:left="819" w:hanging="359"/>
      </w:pPr>
      <w:r>
        <w:t>Fixed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suspension;</w:t>
      </w:r>
      <w:proofErr w:type="gramEnd"/>
    </w:p>
    <w:p w14:paraId="4A7842C4" w14:textId="77777777" w:rsidR="00206F02" w:rsidRDefault="00DE07B4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right="551"/>
      </w:pPr>
      <w:r>
        <w:t>Permanent</w:t>
      </w:r>
      <w:r>
        <w:rPr>
          <w:spacing w:val="-3"/>
        </w:rPr>
        <w:t xml:space="preserve"> </w:t>
      </w:r>
      <w:r>
        <w:t>exclusion.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resort,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extreme</w:t>
      </w:r>
      <w:r>
        <w:rPr>
          <w:spacing w:val="-3"/>
        </w:rPr>
        <w:t xml:space="preserve"> </w:t>
      </w:r>
      <w:r>
        <w:t>violent</w:t>
      </w:r>
      <w:r>
        <w:rPr>
          <w:spacing w:val="-3"/>
        </w:rPr>
        <w:t xml:space="preserve"> </w:t>
      </w:r>
      <w:r>
        <w:t>or persistent bullying that has not been resolved despite a variety of interventions.</w:t>
      </w:r>
    </w:p>
    <w:p w14:paraId="02A62F26" w14:textId="77777777" w:rsidR="00206F02" w:rsidRDefault="00DE07B4">
      <w:pPr>
        <w:pStyle w:val="BodyText"/>
        <w:spacing w:before="2"/>
        <w:ind w:left="100"/>
      </w:pPr>
      <w:r>
        <w:t>All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victim,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bully,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team,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parents/carers.</w:t>
      </w:r>
    </w:p>
    <w:p w14:paraId="3C6B8565" w14:textId="77777777" w:rsidR="00206F02" w:rsidRDefault="00DE07B4">
      <w:pPr>
        <w:pStyle w:val="BodyText"/>
        <w:spacing w:before="3"/>
        <w:ind w:left="100"/>
      </w:pPr>
      <w:r>
        <w:t>All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monitored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repetition</w:t>
      </w:r>
      <w:r>
        <w:rPr>
          <w:spacing w:val="-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this will then be further monitored to check repetition each half term for 2 terms.</w:t>
      </w:r>
    </w:p>
    <w:p w14:paraId="03E93D34" w14:textId="77777777" w:rsidR="00206F02" w:rsidRDefault="00206F02">
      <w:pPr>
        <w:pStyle w:val="BodyText"/>
        <w:spacing w:before="4"/>
        <w:ind w:left="0"/>
      </w:pPr>
    </w:p>
    <w:p w14:paraId="25DD9F47" w14:textId="77777777" w:rsidR="00206F02" w:rsidRDefault="00DE07B4">
      <w:pPr>
        <w:pStyle w:val="Heading1"/>
        <w:spacing w:before="1"/>
        <w:ind w:left="100" w:firstLine="0"/>
      </w:pPr>
      <w:r>
        <w:t>Policy</w:t>
      </w:r>
      <w:r>
        <w:rPr>
          <w:spacing w:val="-5"/>
        </w:rPr>
        <w:t xml:space="preserve"> </w:t>
      </w:r>
      <w:r>
        <w:rPr>
          <w:spacing w:val="-2"/>
        </w:rPr>
        <w:t>Monitoring</w:t>
      </w:r>
    </w:p>
    <w:p w14:paraId="423420CA" w14:textId="5ED52185" w:rsidR="00206F02" w:rsidRDefault="00DE07B4">
      <w:pPr>
        <w:pStyle w:val="BodyText"/>
        <w:ind w:left="100"/>
      </w:pPr>
      <w:r>
        <w:t>Senior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 w:rsidR="005735EB">
        <w:rPr>
          <w:spacing w:val="-5"/>
        </w:rPr>
        <w:t xml:space="preserve"> Directors and Head of Provision</w:t>
      </w:r>
      <w:r>
        <w:t>,</w:t>
      </w:r>
      <w:r>
        <w:rPr>
          <w:spacing w:val="-5"/>
        </w:rPr>
        <w:t xml:space="preserve"> </w:t>
      </w:r>
      <w:r>
        <w:t>and Designated Safeguarding Lead.</w:t>
      </w:r>
      <w:r>
        <w:rPr>
          <w:spacing w:val="40"/>
        </w:rPr>
        <w:t xml:space="preserve"> </w:t>
      </w:r>
    </w:p>
    <w:p w14:paraId="64DAAF7C" w14:textId="77777777" w:rsidR="00206F02" w:rsidRDefault="00206F02">
      <w:pPr>
        <w:sectPr w:rsidR="00206F02">
          <w:pgSz w:w="11920" w:h="16840"/>
          <w:pgMar w:top="1400" w:right="940" w:bottom="1340" w:left="680" w:header="0" w:footer="1159" w:gutter="0"/>
          <w:cols w:space="720"/>
        </w:sectPr>
      </w:pPr>
    </w:p>
    <w:p w14:paraId="348B1A8A" w14:textId="77777777" w:rsidR="00206F02" w:rsidRDefault="00206F02">
      <w:pPr>
        <w:pStyle w:val="BodyText"/>
        <w:spacing w:before="0"/>
        <w:ind w:left="0"/>
      </w:pPr>
    </w:p>
    <w:p w14:paraId="5785E896" w14:textId="77777777" w:rsidR="00206F02" w:rsidRDefault="00206F02">
      <w:pPr>
        <w:pStyle w:val="BodyText"/>
        <w:spacing w:before="33"/>
        <w:ind w:left="0"/>
      </w:pPr>
    </w:p>
    <w:p w14:paraId="4738B522" w14:textId="37A33779" w:rsidR="00206F02" w:rsidRDefault="00DE07B4">
      <w:pPr>
        <w:pStyle w:val="Heading1"/>
        <w:numPr>
          <w:ilvl w:val="0"/>
          <w:numId w:val="4"/>
        </w:numPr>
        <w:tabs>
          <w:tab w:val="left" w:pos="432"/>
        </w:tabs>
        <w:ind w:left="432" w:hanging="332"/>
        <w:jc w:val="left"/>
      </w:pPr>
      <w:r>
        <w:t>Other</w:t>
      </w:r>
      <w:r>
        <w:rPr>
          <w:spacing w:val="-6"/>
        </w:rPr>
        <w:t xml:space="preserve"> </w:t>
      </w:r>
      <w:r>
        <w:t>Associated</w:t>
      </w:r>
      <w:r>
        <w:rPr>
          <w:spacing w:val="-3"/>
        </w:rPr>
        <w:t xml:space="preserve"> </w:t>
      </w:r>
      <w:r w:rsidR="005735EB">
        <w:t>Provision</w:t>
      </w:r>
      <w:r>
        <w:rPr>
          <w:spacing w:val="-4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Legislation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Links</w:t>
      </w:r>
    </w:p>
    <w:p w14:paraId="6589AFBE" w14:textId="77777777" w:rsidR="00206F02" w:rsidRDefault="00DE07B4">
      <w:pPr>
        <w:pStyle w:val="BodyText"/>
        <w:spacing w:before="2"/>
        <w:ind w:left="100"/>
      </w:pP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drawn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conjunction</w:t>
      </w:r>
      <w:r>
        <w:rPr>
          <w:spacing w:val="-1"/>
        </w:rPr>
        <w:t xml:space="preserve"> </w:t>
      </w:r>
      <w:r>
        <w:rPr>
          <w:spacing w:val="-2"/>
        </w:rPr>
        <w:t>with:</w:t>
      </w:r>
    </w:p>
    <w:p w14:paraId="6E27F66B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Section</w:t>
      </w:r>
      <w:r>
        <w:rPr>
          <w:spacing w:val="-2"/>
        </w:rPr>
        <w:t xml:space="preserve"> </w:t>
      </w:r>
      <w:r>
        <w:t>89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Inspections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rPr>
          <w:spacing w:val="-4"/>
        </w:rPr>
        <w:t>2000</w:t>
      </w:r>
    </w:p>
    <w:p w14:paraId="0E256461" w14:textId="44BC4556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Education</w:t>
      </w:r>
      <w:r>
        <w:rPr>
          <w:spacing w:val="-6"/>
        </w:rPr>
        <w:t xml:space="preserve"> </w:t>
      </w:r>
      <w:r>
        <w:t>(Independent</w:t>
      </w:r>
      <w:r>
        <w:rPr>
          <w:spacing w:val="-5"/>
        </w:rPr>
        <w:t xml:space="preserve"> </w:t>
      </w:r>
      <w:r w:rsidR="005735EB">
        <w:t>Provision</w:t>
      </w:r>
      <w:r>
        <w:rPr>
          <w:spacing w:val="-5"/>
        </w:rPr>
        <w:t xml:space="preserve"> </w:t>
      </w:r>
      <w:r>
        <w:t>Standards)</w:t>
      </w:r>
      <w:r>
        <w:rPr>
          <w:spacing w:val="-5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rPr>
          <w:spacing w:val="-4"/>
        </w:rPr>
        <w:t>2014</w:t>
      </w:r>
    </w:p>
    <w:p w14:paraId="4B889A4E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Equality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-4"/>
        </w:rPr>
        <w:t>2020</w:t>
      </w:r>
    </w:p>
    <w:p w14:paraId="52947D99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Keeping</w:t>
      </w:r>
      <w:r>
        <w:rPr>
          <w:spacing w:val="-7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p w14:paraId="25A33990" w14:textId="3837C1EC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Promoting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proofErr w:type="gramStart"/>
      <w:r>
        <w:t>well</w:t>
      </w:r>
      <w:r>
        <w:rPr>
          <w:spacing w:val="-1"/>
        </w:rPr>
        <w:t xml:space="preserve"> </w:t>
      </w:r>
      <w:r>
        <w:t>being</w:t>
      </w:r>
      <w:proofErr w:type="spellEnd"/>
      <w:proofErr w:type="gram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 w:rsidR="005735EB">
        <w:t>provision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colleges</w:t>
      </w:r>
      <w:r>
        <w:rPr>
          <w:spacing w:val="-1"/>
        </w:rPr>
        <w:t xml:space="preserve"> </w:t>
      </w:r>
      <w:r>
        <w:t>(June</w:t>
      </w:r>
      <w:r>
        <w:rPr>
          <w:spacing w:val="-1"/>
        </w:rPr>
        <w:t xml:space="preserve"> </w:t>
      </w:r>
      <w:r>
        <w:rPr>
          <w:spacing w:val="-2"/>
        </w:rPr>
        <w:t>2021)</w:t>
      </w:r>
    </w:p>
    <w:p w14:paraId="01E42122" w14:textId="6D683BDA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ind w:left="819" w:hanging="359"/>
      </w:pP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5735EB">
        <w:t>provision</w:t>
      </w:r>
      <w:r>
        <w:t>s</w:t>
      </w:r>
      <w:r>
        <w:rPr>
          <w:spacing w:val="-2"/>
        </w:rPr>
        <w:t xml:space="preserve"> (2018)</w:t>
      </w:r>
    </w:p>
    <w:p w14:paraId="27D7C455" w14:textId="77777777" w:rsidR="00206F02" w:rsidRDefault="00DE07B4">
      <w:pPr>
        <w:pStyle w:val="ListParagraph"/>
        <w:numPr>
          <w:ilvl w:val="1"/>
          <w:numId w:val="4"/>
        </w:numPr>
        <w:tabs>
          <w:tab w:val="left" w:pos="819"/>
        </w:tabs>
        <w:spacing w:before="2"/>
        <w:ind w:left="819" w:hanging="359"/>
      </w:pPr>
      <w:r>
        <w:t>Preventing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Tackling</w:t>
      </w:r>
      <w:r>
        <w:rPr>
          <w:spacing w:val="-6"/>
        </w:rPr>
        <w:t xml:space="preserve"> </w:t>
      </w:r>
      <w:r>
        <w:t>Bullying</w:t>
      </w:r>
      <w:r>
        <w:rPr>
          <w:spacing w:val="-6"/>
        </w:rPr>
        <w:t xml:space="preserve"> </w:t>
      </w:r>
      <w:r>
        <w:t>(July</w:t>
      </w:r>
      <w:r>
        <w:rPr>
          <w:spacing w:val="-6"/>
        </w:rPr>
        <w:t xml:space="preserve"> </w:t>
      </w:r>
      <w:r>
        <w:rPr>
          <w:spacing w:val="-2"/>
        </w:rPr>
        <w:t>2017)</w:t>
      </w:r>
    </w:p>
    <w:p w14:paraId="433B21F7" w14:textId="3863F455" w:rsidR="00206F02" w:rsidRDefault="00DE07B4" w:rsidP="005735EB">
      <w:pPr>
        <w:pStyle w:val="ListParagraph"/>
        <w:numPr>
          <w:ilvl w:val="1"/>
          <w:numId w:val="4"/>
        </w:numPr>
        <w:tabs>
          <w:tab w:val="left" w:pos="819"/>
        </w:tabs>
        <w:spacing w:line="482" w:lineRule="auto"/>
        <w:ind w:left="100" w:right="3887" w:firstLine="360"/>
      </w:pPr>
      <w:r>
        <w:t>Cyberbullying;</w:t>
      </w:r>
      <w:r>
        <w:rPr>
          <w:spacing w:val="-6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headteachers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5735EB">
        <w:t>provision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</w:p>
    <w:p w14:paraId="4E92C7B0" w14:textId="77777777" w:rsidR="00206F02" w:rsidRDefault="00DE07B4">
      <w:pPr>
        <w:pStyle w:val="BodyText"/>
        <w:spacing w:before="0"/>
        <w:ind w:left="100"/>
      </w:pPr>
      <w:r>
        <w:t>W</w:t>
      </w:r>
      <w:r>
        <w:t>e</w:t>
      </w:r>
      <w:r>
        <w:rPr>
          <w:spacing w:val="-7"/>
        </w:rPr>
        <w:t xml:space="preserve"> </w:t>
      </w:r>
      <w:r>
        <w:t>would</w:t>
      </w:r>
      <w:r>
        <w:rPr>
          <w:spacing w:val="-4"/>
        </w:rPr>
        <w:t xml:space="preserve"> </w:t>
      </w:r>
      <w:proofErr w:type="gramStart"/>
      <w:r>
        <w:t>refer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reader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Links:</w:t>
      </w:r>
    </w:p>
    <w:p w14:paraId="7003854C" w14:textId="77777777" w:rsidR="00206F02" w:rsidRDefault="00DE07B4">
      <w:pPr>
        <w:pStyle w:val="BodyText"/>
        <w:ind w:left="100" w:right="4895"/>
      </w:pPr>
      <w:hyperlink r:id="rId9">
        <w:r>
          <w:rPr>
            <w:color w:val="1154CC"/>
            <w:u w:val="single" w:color="1154CC"/>
          </w:rPr>
          <w:t>The</w:t>
        </w:r>
        <w:r>
          <w:rPr>
            <w:color w:val="1154CC"/>
            <w:spacing w:val="-7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use</w:t>
        </w:r>
        <w:r>
          <w:rPr>
            <w:color w:val="1154CC"/>
            <w:spacing w:val="-7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of</w:t>
        </w:r>
        <w:r>
          <w:rPr>
            <w:color w:val="1154CC"/>
            <w:spacing w:val="-7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social</w:t>
        </w:r>
        <w:r>
          <w:rPr>
            <w:color w:val="1154CC"/>
            <w:spacing w:val="-7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media</w:t>
        </w:r>
        <w:r>
          <w:rPr>
            <w:color w:val="1154CC"/>
            <w:spacing w:val="-7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for</w:t>
        </w:r>
        <w:r>
          <w:rPr>
            <w:color w:val="1154CC"/>
            <w:spacing w:val="-7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online</w:t>
        </w:r>
        <w:r>
          <w:rPr>
            <w:color w:val="1154CC"/>
            <w:spacing w:val="-7"/>
            <w:u w:val="single" w:color="1154CC"/>
          </w:rPr>
          <w:t xml:space="preserve"> </w:t>
        </w:r>
        <w:proofErr w:type="spellStart"/>
        <w:r>
          <w:rPr>
            <w:color w:val="1154CC"/>
            <w:u w:val="single" w:color="1154CC"/>
          </w:rPr>
          <w:t>radicalisation</w:t>
        </w:r>
        <w:proofErr w:type="spellEnd"/>
        <w:r>
          <w:rPr>
            <w:color w:val="1154CC"/>
            <w:spacing w:val="-7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-</w:t>
        </w:r>
        <w:r>
          <w:rPr>
            <w:color w:val="1154CC"/>
            <w:spacing w:val="-7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GOV.UK</w:t>
        </w:r>
      </w:hyperlink>
      <w:r>
        <w:rPr>
          <w:color w:val="1154CC"/>
        </w:rPr>
        <w:t xml:space="preserve"> </w:t>
      </w:r>
      <w:hyperlink r:id="rId10">
        <w:r>
          <w:rPr>
            <w:color w:val="1154CC"/>
            <w:u w:val="single" w:color="1154CC"/>
          </w:rPr>
          <w:t>UK Safer Internet Centre</w:t>
        </w:r>
      </w:hyperlink>
    </w:p>
    <w:p w14:paraId="521DB70F" w14:textId="77777777" w:rsidR="00206F02" w:rsidRDefault="00DE07B4">
      <w:pPr>
        <w:pStyle w:val="BodyText"/>
        <w:spacing w:before="3"/>
        <w:ind w:left="100"/>
      </w:pPr>
      <w:hyperlink r:id="rId11">
        <w:r>
          <w:rPr>
            <w:color w:val="1154CC"/>
            <w:u w:val="single" w:color="1154CC"/>
          </w:rPr>
          <w:t>CEOP</w:t>
        </w:r>
        <w:r>
          <w:rPr>
            <w:color w:val="1154CC"/>
            <w:spacing w:val="-6"/>
            <w:u w:val="single" w:color="1154CC"/>
          </w:rPr>
          <w:t xml:space="preserve"> </w:t>
        </w:r>
        <w:r>
          <w:rPr>
            <w:color w:val="1154CC"/>
            <w:spacing w:val="-2"/>
            <w:u w:val="single" w:color="1154CC"/>
          </w:rPr>
          <w:t>Education</w:t>
        </w:r>
      </w:hyperlink>
    </w:p>
    <w:p w14:paraId="155FC806" w14:textId="77777777" w:rsidR="005735EB" w:rsidRDefault="005735EB">
      <w:pPr>
        <w:pStyle w:val="BodyText"/>
        <w:spacing w:before="3"/>
        <w:ind w:left="100"/>
      </w:pPr>
    </w:p>
    <w:sectPr w:rsidR="005735EB">
      <w:pgSz w:w="11920" w:h="16840"/>
      <w:pgMar w:top="1940" w:right="940" w:bottom="1340" w:left="680" w:header="0" w:footer="1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41ED0" w14:textId="77777777" w:rsidR="00DE07B4" w:rsidRDefault="00DE07B4">
      <w:r>
        <w:separator/>
      </w:r>
    </w:p>
  </w:endnote>
  <w:endnote w:type="continuationSeparator" w:id="0">
    <w:p w14:paraId="43EC60C1" w14:textId="77777777" w:rsidR="00DE07B4" w:rsidRDefault="00DE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8A73B" w14:textId="77777777" w:rsidR="00206F02" w:rsidRDefault="00DE07B4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0276813" wp14:editId="32D0884E">
              <wp:simplePos x="0" y="0"/>
              <wp:positionH relativeFrom="page">
                <wp:posOffset>6798249</wp:posOffset>
              </wp:positionH>
              <wp:positionV relativeFrom="page">
                <wp:posOffset>9818044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9E54B" w14:textId="77777777" w:rsidR="00206F02" w:rsidRDefault="00DE07B4">
                          <w:pPr>
                            <w:pStyle w:val="BodyText"/>
                            <w:spacing w:before="0"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7681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5.3pt;margin-top:773.05pt;width:12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CWYYPE4gAAAA8B&#10;AAAPAAAAAAAAAAAAAAAAAOsDAABkcnMvZG93bnJldi54bWxQSwUGAAAAAAQABADzAAAA+gQAAAAA&#10;" filled="f" stroked="f">
              <v:textbox inset="0,0,0,0">
                <w:txbxContent>
                  <w:p w14:paraId="0509E54B" w14:textId="77777777" w:rsidR="00206F02" w:rsidRDefault="00DE07B4">
                    <w:pPr>
                      <w:pStyle w:val="BodyText"/>
                      <w:spacing w:before="0"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7819" w14:textId="77777777" w:rsidR="00DE07B4" w:rsidRDefault="00DE07B4">
      <w:r>
        <w:separator/>
      </w:r>
    </w:p>
  </w:footnote>
  <w:footnote w:type="continuationSeparator" w:id="0">
    <w:p w14:paraId="558B9618" w14:textId="77777777" w:rsidR="00DE07B4" w:rsidRDefault="00DE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8011D"/>
    <w:multiLevelType w:val="hybridMultilevel"/>
    <w:tmpl w:val="BF92E9A4"/>
    <w:lvl w:ilvl="0" w:tplc="FF0892A8">
      <w:numFmt w:val="bullet"/>
      <w:lvlText w:val="•"/>
      <w:lvlJc w:val="left"/>
      <w:pPr>
        <w:ind w:left="775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98E418">
      <w:numFmt w:val="bullet"/>
      <w:lvlText w:val="•"/>
      <w:lvlJc w:val="left"/>
      <w:pPr>
        <w:ind w:left="1732" w:hanging="135"/>
      </w:pPr>
      <w:rPr>
        <w:rFonts w:hint="default"/>
        <w:lang w:val="en-US" w:eastAsia="en-US" w:bidi="ar-SA"/>
      </w:rPr>
    </w:lvl>
    <w:lvl w:ilvl="2" w:tplc="F8AA5926">
      <w:numFmt w:val="bullet"/>
      <w:lvlText w:val="•"/>
      <w:lvlJc w:val="left"/>
      <w:pPr>
        <w:ind w:left="2684" w:hanging="135"/>
      </w:pPr>
      <w:rPr>
        <w:rFonts w:hint="default"/>
        <w:lang w:val="en-US" w:eastAsia="en-US" w:bidi="ar-SA"/>
      </w:rPr>
    </w:lvl>
    <w:lvl w:ilvl="3" w:tplc="91EC8340">
      <w:numFmt w:val="bullet"/>
      <w:lvlText w:val="•"/>
      <w:lvlJc w:val="left"/>
      <w:pPr>
        <w:ind w:left="3636" w:hanging="135"/>
      </w:pPr>
      <w:rPr>
        <w:rFonts w:hint="default"/>
        <w:lang w:val="en-US" w:eastAsia="en-US" w:bidi="ar-SA"/>
      </w:rPr>
    </w:lvl>
    <w:lvl w:ilvl="4" w:tplc="A49ECC56">
      <w:numFmt w:val="bullet"/>
      <w:lvlText w:val="•"/>
      <w:lvlJc w:val="left"/>
      <w:pPr>
        <w:ind w:left="4588" w:hanging="135"/>
      </w:pPr>
      <w:rPr>
        <w:rFonts w:hint="default"/>
        <w:lang w:val="en-US" w:eastAsia="en-US" w:bidi="ar-SA"/>
      </w:rPr>
    </w:lvl>
    <w:lvl w:ilvl="5" w:tplc="A20AD956">
      <w:numFmt w:val="bullet"/>
      <w:lvlText w:val="•"/>
      <w:lvlJc w:val="left"/>
      <w:pPr>
        <w:ind w:left="5540" w:hanging="135"/>
      </w:pPr>
      <w:rPr>
        <w:rFonts w:hint="default"/>
        <w:lang w:val="en-US" w:eastAsia="en-US" w:bidi="ar-SA"/>
      </w:rPr>
    </w:lvl>
    <w:lvl w:ilvl="6" w:tplc="6F8CE246">
      <w:numFmt w:val="bullet"/>
      <w:lvlText w:val="•"/>
      <w:lvlJc w:val="left"/>
      <w:pPr>
        <w:ind w:left="6492" w:hanging="135"/>
      </w:pPr>
      <w:rPr>
        <w:rFonts w:hint="default"/>
        <w:lang w:val="en-US" w:eastAsia="en-US" w:bidi="ar-SA"/>
      </w:rPr>
    </w:lvl>
    <w:lvl w:ilvl="7" w:tplc="2BF600F6">
      <w:numFmt w:val="bullet"/>
      <w:lvlText w:val="•"/>
      <w:lvlJc w:val="left"/>
      <w:pPr>
        <w:ind w:left="7444" w:hanging="135"/>
      </w:pPr>
      <w:rPr>
        <w:rFonts w:hint="default"/>
        <w:lang w:val="en-US" w:eastAsia="en-US" w:bidi="ar-SA"/>
      </w:rPr>
    </w:lvl>
    <w:lvl w:ilvl="8" w:tplc="1C6CD180">
      <w:numFmt w:val="bullet"/>
      <w:lvlText w:val="•"/>
      <w:lvlJc w:val="left"/>
      <w:pPr>
        <w:ind w:left="8396" w:hanging="135"/>
      </w:pPr>
      <w:rPr>
        <w:rFonts w:hint="default"/>
        <w:lang w:val="en-US" w:eastAsia="en-US" w:bidi="ar-SA"/>
      </w:rPr>
    </w:lvl>
  </w:abstractNum>
  <w:abstractNum w:abstractNumId="1" w15:restartNumberingAfterBreak="0">
    <w:nsid w:val="350E2290"/>
    <w:multiLevelType w:val="hybridMultilevel"/>
    <w:tmpl w:val="33C8FA64"/>
    <w:lvl w:ilvl="0" w:tplc="5B52E83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828F1E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EA28A8A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D9F072F8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19B69E2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CBD670EA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4FF6F860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36E09104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F3743C8C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A170AE"/>
    <w:multiLevelType w:val="hybridMultilevel"/>
    <w:tmpl w:val="0DEC752C"/>
    <w:lvl w:ilvl="0" w:tplc="BD304F9E">
      <w:numFmt w:val="bullet"/>
      <w:lvlText w:val="•"/>
      <w:lvlJc w:val="left"/>
      <w:pPr>
        <w:ind w:left="909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A4C3BC">
      <w:numFmt w:val="bullet"/>
      <w:lvlText w:val="•"/>
      <w:lvlJc w:val="left"/>
      <w:pPr>
        <w:ind w:left="1840" w:hanging="135"/>
      </w:pPr>
      <w:rPr>
        <w:rFonts w:hint="default"/>
        <w:lang w:val="en-US" w:eastAsia="en-US" w:bidi="ar-SA"/>
      </w:rPr>
    </w:lvl>
    <w:lvl w:ilvl="2" w:tplc="91C236E0">
      <w:numFmt w:val="bullet"/>
      <w:lvlText w:val="•"/>
      <w:lvlJc w:val="left"/>
      <w:pPr>
        <w:ind w:left="2780" w:hanging="135"/>
      </w:pPr>
      <w:rPr>
        <w:rFonts w:hint="default"/>
        <w:lang w:val="en-US" w:eastAsia="en-US" w:bidi="ar-SA"/>
      </w:rPr>
    </w:lvl>
    <w:lvl w:ilvl="3" w:tplc="799235B8">
      <w:numFmt w:val="bullet"/>
      <w:lvlText w:val="•"/>
      <w:lvlJc w:val="left"/>
      <w:pPr>
        <w:ind w:left="3720" w:hanging="135"/>
      </w:pPr>
      <w:rPr>
        <w:rFonts w:hint="default"/>
        <w:lang w:val="en-US" w:eastAsia="en-US" w:bidi="ar-SA"/>
      </w:rPr>
    </w:lvl>
    <w:lvl w:ilvl="4" w:tplc="2064EE1A">
      <w:numFmt w:val="bullet"/>
      <w:lvlText w:val="•"/>
      <w:lvlJc w:val="left"/>
      <w:pPr>
        <w:ind w:left="4660" w:hanging="135"/>
      </w:pPr>
      <w:rPr>
        <w:rFonts w:hint="default"/>
        <w:lang w:val="en-US" w:eastAsia="en-US" w:bidi="ar-SA"/>
      </w:rPr>
    </w:lvl>
    <w:lvl w:ilvl="5" w:tplc="1DFE073A">
      <w:numFmt w:val="bullet"/>
      <w:lvlText w:val="•"/>
      <w:lvlJc w:val="left"/>
      <w:pPr>
        <w:ind w:left="5600" w:hanging="135"/>
      </w:pPr>
      <w:rPr>
        <w:rFonts w:hint="default"/>
        <w:lang w:val="en-US" w:eastAsia="en-US" w:bidi="ar-SA"/>
      </w:rPr>
    </w:lvl>
    <w:lvl w:ilvl="6" w:tplc="9992FF72">
      <w:numFmt w:val="bullet"/>
      <w:lvlText w:val="•"/>
      <w:lvlJc w:val="left"/>
      <w:pPr>
        <w:ind w:left="6540" w:hanging="135"/>
      </w:pPr>
      <w:rPr>
        <w:rFonts w:hint="default"/>
        <w:lang w:val="en-US" w:eastAsia="en-US" w:bidi="ar-SA"/>
      </w:rPr>
    </w:lvl>
    <w:lvl w:ilvl="7" w:tplc="6E96DBD0">
      <w:numFmt w:val="bullet"/>
      <w:lvlText w:val="•"/>
      <w:lvlJc w:val="left"/>
      <w:pPr>
        <w:ind w:left="7480" w:hanging="135"/>
      </w:pPr>
      <w:rPr>
        <w:rFonts w:hint="default"/>
        <w:lang w:val="en-US" w:eastAsia="en-US" w:bidi="ar-SA"/>
      </w:rPr>
    </w:lvl>
    <w:lvl w:ilvl="8" w:tplc="412C83C2">
      <w:numFmt w:val="bullet"/>
      <w:lvlText w:val="•"/>
      <w:lvlJc w:val="left"/>
      <w:pPr>
        <w:ind w:left="8420" w:hanging="135"/>
      </w:pPr>
      <w:rPr>
        <w:rFonts w:hint="default"/>
        <w:lang w:val="en-US" w:eastAsia="en-US" w:bidi="ar-SA"/>
      </w:rPr>
    </w:lvl>
  </w:abstractNum>
  <w:abstractNum w:abstractNumId="3" w15:restartNumberingAfterBreak="0">
    <w:nsid w:val="53FA6917"/>
    <w:multiLevelType w:val="hybridMultilevel"/>
    <w:tmpl w:val="CF9C1858"/>
    <w:lvl w:ilvl="0" w:tplc="4D341DD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5E9F26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FDBCE3C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B6AA3BF8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026C5B5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5E0455A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13B2F3B0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5246BE8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8E5CDC4A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814885"/>
    <w:multiLevelType w:val="hybridMultilevel"/>
    <w:tmpl w:val="C68EDE3C"/>
    <w:lvl w:ilvl="0" w:tplc="1C8ED56A">
      <w:start w:val="1"/>
      <w:numFmt w:val="decimal"/>
      <w:lvlText w:val="%1."/>
      <w:lvlJc w:val="left"/>
      <w:pPr>
        <w:ind w:left="635" w:hanging="221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22513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0B62C24">
      <w:numFmt w:val="bullet"/>
      <w:lvlText w:val="•"/>
      <w:lvlJc w:val="left"/>
      <w:pPr>
        <w:ind w:left="909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46A415E">
      <w:numFmt w:val="bullet"/>
      <w:lvlText w:val="•"/>
      <w:lvlJc w:val="left"/>
      <w:pPr>
        <w:ind w:left="900" w:hanging="135"/>
      </w:pPr>
      <w:rPr>
        <w:rFonts w:hint="default"/>
        <w:lang w:val="en-US" w:eastAsia="en-US" w:bidi="ar-SA"/>
      </w:rPr>
    </w:lvl>
    <w:lvl w:ilvl="4" w:tplc="40D0F3C2">
      <w:numFmt w:val="bullet"/>
      <w:lvlText w:val="•"/>
      <w:lvlJc w:val="left"/>
      <w:pPr>
        <w:ind w:left="2242" w:hanging="135"/>
      </w:pPr>
      <w:rPr>
        <w:rFonts w:hint="default"/>
        <w:lang w:val="en-US" w:eastAsia="en-US" w:bidi="ar-SA"/>
      </w:rPr>
    </w:lvl>
    <w:lvl w:ilvl="5" w:tplc="E0F0D23C">
      <w:numFmt w:val="bullet"/>
      <w:lvlText w:val="•"/>
      <w:lvlJc w:val="left"/>
      <w:pPr>
        <w:ind w:left="3585" w:hanging="135"/>
      </w:pPr>
      <w:rPr>
        <w:rFonts w:hint="default"/>
        <w:lang w:val="en-US" w:eastAsia="en-US" w:bidi="ar-SA"/>
      </w:rPr>
    </w:lvl>
    <w:lvl w:ilvl="6" w:tplc="F490E42A">
      <w:numFmt w:val="bullet"/>
      <w:lvlText w:val="•"/>
      <w:lvlJc w:val="left"/>
      <w:pPr>
        <w:ind w:left="4928" w:hanging="135"/>
      </w:pPr>
      <w:rPr>
        <w:rFonts w:hint="default"/>
        <w:lang w:val="en-US" w:eastAsia="en-US" w:bidi="ar-SA"/>
      </w:rPr>
    </w:lvl>
    <w:lvl w:ilvl="7" w:tplc="E1109D84">
      <w:numFmt w:val="bullet"/>
      <w:lvlText w:val="•"/>
      <w:lvlJc w:val="left"/>
      <w:pPr>
        <w:ind w:left="6271" w:hanging="135"/>
      </w:pPr>
      <w:rPr>
        <w:rFonts w:hint="default"/>
        <w:lang w:val="en-US" w:eastAsia="en-US" w:bidi="ar-SA"/>
      </w:rPr>
    </w:lvl>
    <w:lvl w:ilvl="8" w:tplc="6C70A3B2">
      <w:numFmt w:val="bullet"/>
      <w:lvlText w:val="•"/>
      <w:lvlJc w:val="left"/>
      <w:pPr>
        <w:ind w:left="7614" w:hanging="135"/>
      </w:pPr>
      <w:rPr>
        <w:rFonts w:hint="default"/>
        <w:lang w:val="en-US" w:eastAsia="en-US" w:bidi="ar-SA"/>
      </w:rPr>
    </w:lvl>
  </w:abstractNum>
  <w:num w:numId="1" w16cid:durableId="795178421">
    <w:abstractNumId w:val="3"/>
  </w:num>
  <w:num w:numId="2" w16cid:durableId="909848052">
    <w:abstractNumId w:val="2"/>
  </w:num>
  <w:num w:numId="3" w16cid:durableId="451246181">
    <w:abstractNumId w:val="0"/>
  </w:num>
  <w:num w:numId="4" w16cid:durableId="1023484099">
    <w:abstractNumId w:val="4"/>
  </w:num>
  <w:num w:numId="5" w16cid:durableId="22591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02"/>
    <w:rsid w:val="00206F02"/>
    <w:rsid w:val="005138F0"/>
    <w:rsid w:val="005735EB"/>
    <w:rsid w:val="00584771"/>
    <w:rsid w:val="005879DF"/>
    <w:rsid w:val="009D3F4B"/>
    <w:rsid w:val="00DE07B4"/>
    <w:rsid w:val="00F4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6CF8"/>
  <w15:docId w15:val="{596D85E2-0FAA-4AC7-9CF5-F53D45A5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635" w:hanging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19"/>
    </w:pPr>
  </w:style>
  <w:style w:type="paragraph" w:styleId="Title">
    <w:name w:val="Title"/>
    <w:basedOn w:val="Normal"/>
    <w:uiPriority w:val="10"/>
    <w:qFormat/>
    <w:pPr>
      <w:ind w:left="4207" w:right="2978" w:hanging="736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"/>
      <w:ind w:left="819" w:hanging="359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inkuknow.co.u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aferinternet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the-use-of-social-media-for-online-radicali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3100</Words>
  <Characters>17670</Characters>
  <Application>Microsoft Office Word</Application>
  <DocSecurity>0</DocSecurity>
  <Lines>147</Lines>
  <Paragraphs>41</Paragraphs>
  <ScaleCrop>false</ScaleCrop>
  <Company/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Anti-bullying Policy March 2024</dc:title>
  <dc:creator>Els</dc:creator>
  <cp:lastModifiedBy>Elizabeth Shaw</cp:lastModifiedBy>
  <cp:revision>7</cp:revision>
  <dcterms:created xsi:type="dcterms:W3CDTF">2025-01-22T11:56:00Z</dcterms:created>
  <dcterms:modified xsi:type="dcterms:W3CDTF">2025-01-22T11:58:00Z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2025-01-22T00:00:00Z</vt:filetime>
  </property>
  <property fmtid="{D5CDD505-2E9C-101B-9397-08002B2CF9AE}" pid="3" name="Producer">
    <vt:lpwstr>3-Heights(TM) PDF Security Shell 4.8.25.2 (http://www.pdf-tools.com)</vt:lpwstr>
  </property>
</Properties>
</file>