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B60B" w14:textId="59544D99" w:rsidR="009B29DE" w:rsidRDefault="004836BD">
      <w:pPr>
        <w:tabs>
          <w:tab w:val="left" w:pos="7804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position w:val="30"/>
          <w:sz w:val="20"/>
        </w:rPr>
        <w:drawing>
          <wp:inline distT="0" distB="0" distL="0" distR="0" wp14:anchorId="1231DD92" wp14:editId="2923B0D2">
            <wp:extent cx="2464908" cy="1081087"/>
            <wp:effectExtent l="0" t="0" r="0" b="5080"/>
            <wp:docPr id="1162587803" name="Picture 2" descr="A logo with a bird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587803" name="Picture 2" descr="A logo with a bird an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044" cy="108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0"/>
          <w:sz w:val="20"/>
        </w:rPr>
        <w:tab/>
      </w:r>
    </w:p>
    <w:p w14:paraId="1C3A76CD" w14:textId="77777777" w:rsidR="009B29DE" w:rsidRDefault="009B29DE">
      <w:pPr>
        <w:pStyle w:val="BodyText"/>
        <w:rPr>
          <w:rFonts w:ascii="Times New Roman"/>
          <w:sz w:val="48"/>
        </w:rPr>
      </w:pPr>
    </w:p>
    <w:p w14:paraId="3D24623C" w14:textId="77777777" w:rsidR="004836BD" w:rsidRDefault="004836BD" w:rsidP="004836BD">
      <w:pPr>
        <w:pStyle w:val="Title"/>
        <w:spacing w:line="360" w:lineRule="auto"/>
        <w:ind w:left="0"/>
      </w:pPr>
      <w:r>
        <w:t xml:space="preserve">RSE Policy </w:t>
      </w:r>
    </w:p>
    <w:p w14:paraId="18BD41C0" w14:textId="501A2436" w:rsidR="009B29DE" w:rsidRDefault="004836BD" w:rsidP="004836BD">
      <w:pPr>
        <w:pStyle w:val="Title"/>
        <w:spacing w:line="360" w:lineRule="auto"/>
        <w:ind w:left="0"/>
      </w:pPr>
      <w:r>
        <w:t>September 202</w:t>
      </w:r>
      <w:r w:rsidR="004C0958">
        <w:t>5</w:t>
      </w:r>
    </w:p>
    <w:tbl>
      <w:tblPr>
        <w:tblW w:w="0" w:type="auto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1460"/>
        <w:gridCol w:w="1720"/>
        <w:gridCol w:w="4500"/>
      </w:tblGrid>
      <w:tr w:rsidR="009B29DE" w14:paraId="1C1FA2AF" w14:textId="77777777">
        <w:trPr>
          <w:trHeight w:val="259"/>
        </w:trPr>
        <w:tc>
          <w:tcPr>
            <w:tcW w:w="4500" w:type="dxa"/>
            <w:gridSpan w:val="3"/>
          </w:tcPr>
          <w:p w14:paraId="2F901CE5" w14:textId="77777777" w:rsidR="009B29DE" w:rsidRDefault="004836BD">
            <w:pPr>
              <w:pStyle w:val="TableParagraph"/>
              <w:spacing w:before="0" w:line="240" w:lineRule="exact"/>
              <w:ind w:left="94"/>
              <w:rPr>
                <w:b/>
              </w:rPr>
            </w:pPr>
            <w:r>
              <w:rPr>
                <w:b/>
              </w:rPr>
              <w:t>Document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4500" w:type="dxa"/>
          </w:tcPr>
          <w:p w14:paraId="46B1553B" w14:textId="77777777" w:rsidR="009B29DE" w:rsidRDefault="004836BD">
            <w:pPr>
              <w:pStyle w:val="TableParagraph"/>
              <w:spacing w:before="0" w:line="240" w:lineRule="exact"/>
              <w:ind w:left="109"/>
            </w:pPr>
            <w:r>
              <w:t>Relationship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Sex</w:t>
            </w:r>
            <w:r>
              <w:rPr>
                <w:spacing w:val="-10"/>
              </w:rPr>
              <w:t xml:space="preserve"> </w:t>
            </w:r>
            <w:r>
              <w:t>Education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policy</w:t>
            </w:r>
          </w:p>
        </w:tc>
      </w:tr>
      <w:tr w:rsidR="009B29DE" w14:paraId="370C6360" w14:textId="77777777">
        <w:trPr>
          <w:trHeight w:val="260"/>
        </w:trPr>
        <w:tc>
          <w:tcPr>
            <w:tcW w:w="4500" w:type="dxa"/>
            <w:gridSpan w:val="3"/>
          </w:tcPr>
          <w:p w14:paraId="04B0DCC8" w14:textId="77777777" w:rsidR="009B29DE" w:rsidRDefault="004836BD">
            <w:pPr>
              <w:pStyle w:val="TableParagraph"/>
              <w:spacing w:before="0" w:line="240" w:lineRule="exact"/>
              <w:ind w:left="94"/>
              <w:rPr>
                <w:b/>
              </w:rPr>
            </w:pPr>
            <w:r>
              <w:rPr>
                <w:b/>
              </w:rPr>
              <w:t>Author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role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title)</w:t>
            </w:r>
          </w:p>
        </w:tc>
        <w:tc>
          <w:tcPr>
            <w:tcW w:w="4500" w:type="dxa"/>
          </w:tcPr>
          <w:p w14:paraId="1012A9E5" w14:textId="20AB1666" w:rsidR="009B29DE" w:rsidRDefault="004836BD">
            <w:pPr>
              <w:pStyle w:val="TableParagraph"/>
              <w:spacing w:before="0" w:line="240" w:lineRule="exact"/>
              <w:ind w:left="109"/>
              <w:rPr>
                <w:i/>
              </w:rPr>
            </w:pPr>
            <w:r>
              <w:rPr>
                <w:i/>
              </w:rPr>
              <w:t>Elizab</w:t>
            </w:r>
            <w:r w:rsidR="00406C61">
              <w:rPr>
                <w:i/>
              </w:rPr>
              <w:t>e</w:t>
            </w:r>
            <w:r>
              <w:rPr>
                <w:i/>
              </w:rPr>
              <w:t>th Shaw</w:t>
            </w:r>
          </w:p>
        </w:tc>
      </w:tr>
      <w:tr w:rsidR="009B29DE" w14:paraId="22DF92FC" w14:textId="77777777">
        <w:trPr>
          <w:trHeight w:val="260"/>
        </w:trPr>
        <w:tc>
          <w:tcPr>
            <w:tcW w:w="4500" w:type="dxa"/>
            <w:gridSpan w:val="3"/>
          </w:tcPr>
          <w:p w14:paraId="714D21A7" w14:textId="77777777" w:rsidR="009B29DE" w:rsidRDefault="004836BD">
            <w:pPr>
              <w:pStyle w:val="TableParagraph"/>
              <w:spacing w:before="0" w:line="240" w:lineRule="exact"/>
              <w:ind w:left="94"/>
              <w:rPr>
                <w:b/>
              </w:rPr>
            </w:pPr>
            <w:r>
              <w:rPr>
                <w:b/>
                <w:spacing w:val="-2"/>
              </w:rPr>
              <w:t>Version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4500" w:type="dxa"/>
          </w:tcPr>
          <w:p w14:paraId="37110452" w14:textId="2FF3FFFD" w:rsidR="009B29DE" w:rsidRDefault="004836BD">
            <w:pPr>
              <w:pStyle w:val="TableParagraph"/>
              <w:spacing w:before="0" w:line="240" w:lineRule="exact"/>
              <w:ind w:left="109"/>
            </w:pPr>
            <w:r>
              <w:rPr>
                <w:spacing w:val="-5"/>
              </w:rPr>
              <w:t>V</w:t>
            </w:r>
            <w:r w:rsidR="00842E8E">
              <w:rPr>
                <w:spacing w:val="-5"/>
              </w:rPr>
              <w:t>2</w:t>
            </w:r>
          </w:p>
        </w:tc>
      </w:tr>
      <w:tr w:rsidR="009B29DE" w14:paraId="6C388D3F" w14:textId="77777777">
        <w:trPr>
          <w:trHeight w:val="259"/>
        </w:trPr>
        <w:tc>
          <w:tcPr>
            <w:tcW w:w="4500" w:type="dxa"/>
            <w:gridSpan w:val="3"/>
          </w:tcPr>
          <w:p w14:paraId="7616952D" w14:textId="77777777" w:rsidR="009B29DE" w:rsidRDefault="004836BD">
            <w:pPr>
              <w:pStyle w:val="TableParagraph"/>
              <w:spacing w:before="1" w:line="239" w:lineRule="exact"/>
              <w:ind w:left="94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by</w:t>
            </w:r>
          </w:p>
        </w:tc>
        <w:tc>
          <w:tcPr>
            <w:tcW w:w="4500" w:type="dxa"/>
          </w:tcPr>
          <w:p w14:paraId="5B65D210" w14:textId="77777777" w:rsidR="009B29DE" w:rsidRDefault="004836BD">
            <w:pPr>
              <w:pStyle w:val="TableParagraph"/>
              <w:spacing w:before="1" w:line="239" w:lineRule="exact"/>
              <w:ind w:left="109"/>
            </w:pPr>
            <w:r>
              <w:t>Senior</w:t>
            </w:r>
            <w:r>
              <w:rPr>
                <w:spacing w:val="-12"/>
              </w:rPr>
              <w:t xml:space="preserve"> </w:t>
            </w:r>
            <w:r>
              <w:t>Leadership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</w:tr>
      <w:tr w:rsidR="009B29DE" w14:paraId="05CC2D57" w14:textId="77777777">
        <w:trPr>
          <w:trHeight w:val="300"/>
        </w:trPr>
        <w:tc>
          <w:tcPr>
            <w:tcW w:w="4500" w:type="dxa"/>
            <w:gridSpan w:val="3"/>
          </w:tcPr>
          <w:p w14:paraId="508F9722" w14:textId="77777777" w:rsidR="009B29DE" w:rsidRDefault="004836BD">
            <w:pPr>
              <w:pStyle w:val="TableParagraph"/>
              <w:spacing w:before="4"/>
              <w:ind w:left="94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review</w:t>
            </w:r>
          </w:p>
        </w:tc>
        <w:tc>
          <w:tcPr>
            <w:tcW w:w="4500" w:type="dxa"/>
          </w:tcPr>
          <w:p w14:paraId="2FA5C6E6" w14:textId="378D0134" w:rsidR="009B29DE" w:rsidRDefault="004C0958">
            <w:pPr>
              <w:pStyle w:val="TableParagraph"/>
              <w:spacing w:before="4"/>
              <w:ind w:left="109"/>
            </w:pPr>
            <w:r>
              <w:t>Sept 2026</w:t>
            </w:r>
          </w:p>
        </w:tc>
      </w:tr>
      <w:tr w:rsidR="009B29DE" w14:paraId="23113487" w14:textId="77777777">
        <w:trPr>
          <w:trHeight w:val="260"/>
        </w:trPr>
        <w:tc>
          <w:tcPr>
            <w:tcW w:w="9000" w:type="dxa"/>
            <w:gridSpan w:val="4"/>
            <w:shd w:val="clear" w:color="auto" w:fill="9CC2E4"/>
          </w:tcPr>
          <w:p w14:paraId="04F41689" w14:textId="77777777" w:rsidR="009B29DE" w:rsidRDefault="004836BD">
            <w:pPr>
              <w:pStyle w:val="TableParagraph"/>
              <w:spacing w:before="0" w:line="240" w:lineRule="exact"/>
              <w:ind w:left="94"/>
              <w:rPr>
                <w:b/>
              </w:rPr>
            </w:pPr>
            <w:r>
              <w:rPr>
                <w:b/>
              </w:rPr>
              <w:t>Document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history</w:t>
            </w:r>
          </w:p>
        </w:tc>
      </w:tr>
      <w:tr w:rsidR="009B29DE" w14:paraId="10FFC13A" w14:textId="77777777">
        <w:trPr>
          <w:trHeight w:val="260"/>
        </w:trPr>
        <w:tc>
          <w:tcPr>
            <w:tcW w:w="1320" w:type="dxa"/>
          </w:tcPr>
          <w:p w14:paraId="6618DFB4" w14:textId="77777777" w:rsidR="009B29DE" w:rsidRDefault="004836BD">
            <w:pPr>
              <w:pStyle w:val="TableParagraph"/>
              <w:spacing w:before="0" w:line="240" w:lineRule="exact"/>
              <w:ind w:left="94"/>
              <w:rPr>
                <w:b/>
              </w:rPr>
            </w:pPr>
            <w:r>
              <w:rPr>
                <w:b/>
                <w:spacing w:val="-2"/>
              </w:rPr>
              <w:t>Version</w:t>
            </w:r>
          </w:p>
        </w:tc>
        <w:tc>
          <w:tcPr>
            <w:tcW w:w="1460" w:type="dxa"/>
          </w:tcPr>
          <w:p w14:paraId="634AF33A" w14:textId="77777777" w:rsidR="009B29DE" w:rsidRDefault="004836BD">
            <w:pPr>
              <w:pStyle w:val="TableParagraph"/>
              <w:spacing w:before="0" w:line="240" w:lineRule="exact"/>
              <w:ind w:left="109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720" w:type="dxa"/>
          </w:tcPr>
          <w:p w14:paraId="4D61D50E" w14:textId="77777777" w:rsidR="009B29DE" w:rsidRDefault="004836BD">
            <w:pPr>
              <w:pStyle w:val="TableParagraph"/>
              <w:spacing w:before="0" w:line="240" w:lineRule="exact"/>
              <w:rPr>
                <w:b/>
              </w:rPr>
            </w:pPr>
            <w:r>
              <w:rPr>
                <w:b/>
                <w:spacing w:val="-2"/>
              </w:rPr>
              <w:t>Author</w:t>
            </w:r>
          </w:p>
        </w:tc>
        <w:tc>
          <w:tcPr>
            <w:tcW w:w="4500" w:type="dxa"/>
          </w:tcPr>
          <w:p w14:paraId="3D3763E3" w14:textId="77777777" w:rsidR="009B29DE" w:rsidRDefault="004836BD">
            <w:pPr>
              <w:pStyle w:val="TableParagraph"/>
              <w:spacing w:before="0" w:line="240" w:lineRule="exact"/>
              <w:ind w:left="109"/>
              <w:rPr>
                <w:b/>
              </w:rPr>
            </w:pPr>
            <w:r>
              <w:rPr>
                <w:b/>
              </w:rPr>
              <w:t>Note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revisions</w:t>
            </w:r>
          </w:p>
        </w:tc>
      </w:tr>
      <w:tr w:rsidR="00842E8E" w14:paraId="5926FC18" w14:textId="77777777">
        <w:trPr>
          <w:trHeight w:val="260"/>
        </w:trPr>
        <w:tc>
          <w:tcPr>
            <w:tcW w:w="1320" w:type="dxa"/>
          </w:tcPr>
          <w:p w14:paraId="35503AD1" w14:textId="0ED31767" w:rsidR="00842E8E" w:rsidRPr="00623D8B" w:rsidRDefault="00842E8E">
            <w:pPr>
              <w:pStyle w:val="TableParagraph"/>
              <w:spacing w:before="0" w:line="240" w:lineRule="exact"/>
              <w:ind w:left="94"/>
              <w:rPr>
                <w:bCs/>
                <w:spacing w:val="-2"/>
              </w:rPr>
            </w:pPr>
            <w:r w:rsidRPr="00623D8B">
              <w:rPr>
                <w:bCs/>
                <w:spacing w:val="-2"/>
              </w:rPr>
              <w:t>V1</w:t>
            </w:r>
          </w:p>
        </w:tc>
        <w:tc>
          <w:tcPr>
            <w:tcW w:w="1460" w:type="dxa"/>
          </w:tcPr>
          <w:p w14:paraId="61ED2483" w14:textId="7A605F79" w:rsidR="00842E8E" w:rsidRPr="00623D8B" w:rsidRDefault="00842E8E">
            <w:pPr>
              <w:pStyle w:val="TableParagraph"/>
              <w:spacing w:before="0" w:line="240" w:lineRule="exact"/>
              <w:ind w:left="109"/>
              <w:rPr>
                <w:bCs/>
                <w:spacing w:val="-4"/>
              </w:rPr>
            </w:pPr>
            <w:r w:rsidRPr="00623D8B">
              <w:rPr>
                <w:bCs/>
                <w:spacing w:val="-4"/>
              </w:rPr>
              <w:t>Sept 2024</w:t>
            </w:r>
          </w:p>
        </w:tc>
        <w:tc>
          <w:tcPr>
            <w:tcW w:w="1720" w:type="dxa"/>
          </w:tcPr>
          <w:p w14:paraId="619EA575" w14:textId="2F44DE33" w:rsidR="00842E8E" w:rsidRPr="00623D8B" w:rsidRDefault="00842E8E">
            <w:pPr>
              <w:pStyle w:val="TableParagraph"/>
              <w:spacing w:before="0" w:line="240" w:lineRule="exact"/>
              <w:rPr>
                <w:bCs/>
                <w:spacing w:val="-2"/>
              </w:rPr>
            </w:pPr>
            <w:r w:rsidRPr="00623D8B">
              <w:rPr>
                <w:bCs/>
                <w:spacing w:val="-2"/>
              </w:rPr>
              <w:t>ES</w:t>
            </w:r>
          </w:p>
        </w:tc>
        <w:tc>
          <w:tcPr>
            <w:tcW w:w="4500" w:type="dxa"/>
          </w:tcPr>
          <w:p w14:paraId="1E3E5A9D" w14:textId="66FC282B" w:rsidR="00842E8E" w:rsidRPr="00623D8B" w:rsidRDefault="00842E8E" w:rsidP="00623D8B">
            <w:pPr>
              <w:pStyle w:val="TableParagraph"/>
              <w:spacing w:before="0" w:line="240" w:lineRule="exact"/>
              <w:rPr>
                <w:bCs/>
              </w:rPr>
            </w:pPr>
          </w:p>
        </w:tc>
      </w:tr>
      <w:tr w:rsidR="00623D8B" w14:paraId="574A9B2A" w14:textId="77777777">
        <w:trPr>
          <w:trHeight w:val="260"/>
        </w:trPr>
        <w:tc>
          <w:tcPr>
            <w:tcW w:w="1320" w:type="dxa"/>
          </w:tcPr>
          <w:p w14:paraId="7388452F" w14:textId="0AF03B7B" w:rsidR="00623D8B" w:rsidRPr="00623D8B" w:rsidRDefault="00623D8B">
            <w:pPr>
              <w:pStyle w:val="TableParagraph"/>
              <w:spacing w:before="0" w:line="240" w:lineRule="exact"/>
              <w:ind w:left="94"/>
              <w:rPr>
                <w:bCs/>
                <w:spacing w:val="-2"/>
              </w:rPr>
            </w:pPr>
            <w:r w:rsidRPr="00623D8B">
              <w:rPr>
                <w:bCs/>
                <w:spacing w:val="-2"/>
              </w:rPr>
              <w:t>V2</w:t>
            </w:r>
          </w:p>
        </w:tc>
        <w:tc>
          <w:tcPr>
            <w:tcW w:w="1460" w:type="dxa"/>
          </w:tcPr>
          <w:p w14:paraId="4DD31DB4" w14:textId="18921064" w:rsidR="00623D8B" w:rsidRPr="00623D8B" w:rsidRDefault="00623D8B">
            <w:pPr>
              <w:pStyle w:val="TableParagraph"/>
              <w:spacing w:before="0" w:line="240" w:lineRule="exact"/>
              <w:ind w:left="109"/>
              <w:rPr>
                <w:bCs/>
                <w:spacing w:val="-4"/>
              </w:rPr>
            </w:pPr>
            <w:r w:rsidRPr="00623D8B">
              <w:rPr>
                <w:bCs/>
                <w:spacing w:val="-4"/>
              </w:rPr>
              <w:t>Sept 2025</w:t>
            </w:r>
          </w:p>
        </w:tc>
        <w:tc>
          <w:tcPr>
            <w:tcW w:w="1720" w:type="dxa"/>
          </w:tcPr>
          <w:p w14:paraId="37275616" w14:textId="1442CD7C" w:rsidR="00623D8B" w:rsidRPr="00623D8B" w:rsidRDefault="00623D8B">
            <w:pPr>
              <w:pStyle w:val="TableParagraph"/>
              <w:spacing w:before="0" w:line="240" w:lineRule="exact"/>
              <w:rPr>
                <w:bCs/>
                <w:spacing w:val="-2"/>
              </w:rPr>
            </w:pPr>
            <w:r w:rsidRPr="00623D8B">
              <w:rPr>
                <w:bCs/>
                <w:spacing w:val="-2"/>
              </w:rPr>
              <w:t>ES</w:t>
            </w:r>
          </w:p>
        </w:tc>
        <w:tc>
          <w:tcPr>
            <w:tcW w:w="4500" w:type="dxa"/>
          </w:tcPr>
          <w:p w14:paraId="7B1E5FB5" w14:textId="273570CD" w:rsidR="00623D8B" w:rsidRPr="00623D8B" w:rsidRDefault="00623D8B" w:rsidP="00623D8B">
            <w:pPr>
              <w:pStyle w:val="TableParagraph"/>
              <w:spacing w:before="0" w:line="240" w:lineRule="exact"/>
              <w:rPr>
                <w:bCs/>
              </w:rPr>
            </w:pPr>
            <w:r w:rsidRPr="00623D8B">
              <w:rPr>
                <w:bCs/>
              </w:rPr>
              <w:t>Changes to policy dating</w:t>
            </w:r>
          </w:p>
        </w:tc>
      </w:tr>
    </w:tbl>
    <w:p w14:paraId="35CAD4CA" w14:textId="77777777" w:rsidR="009B29DE" w:rsidRDefault="009B29DE">
      <w:pPr>
        <w:spacing w:line="240" w:lineRule="exact"/>
        <w:sectPr w:rsidR="009B29DE">
          <w:type w:val="continuous"/>
          <w:pgSz w:w="11920" w:h="16840"/>
          <w:pgMar w:top="980" w:right="800" w:bottom="280" w:left="1040" w:header="720" w:footer="720" w:gutter="0"/>
          <w:cols w:space="720"/>
        </w:sectPr>
      </w:pPr>
    </w:p>
    <w:p w14:paraId="0443F43B" w14:textId="77777777" w:rsidR="009B29DE" w:rsidRDefault="009B29DE">
      <w:pPr>
        <w:pStyle w:val="BodyText"/>
      </w:pPr>
    </w:p>
    <w:p w14:paraId="3DFD3966" w14:textId="5F1F840F" w:rsidR="009B29DE" w:rsidRDefault="004836BD">
      <w:pPr>
        <w:pStyle w:val="BodyText"/>
        <w:ind w:left="400" w:right="630"/>
      </w:pPr>
      <w:r>
        <w:t xml:space="preserve">This policy is one of a series of </w:t>
      </w:r>
      <w:r w:rsidR="000509F3">
        <w:t>provision</w:t>
      </w:r>
      <w:r>
        <w:t xml:space="preserve"> policies that, taken together, are designed to form a comprehensive</w:t>
      </w:r>
      <w:r>
        <w:rPr>
          <w:spacing w:val="-8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 w:rsidR="000509F3">
        <w:t>provision</w:t>
      </w:r>
      <w:r>
        <w:t>’s</w:t>
      </w:r>
      <w:r>
        <w:rPr>
          <w:spacing w:val="-8"/>
        </w:rPr>
        <w:t xml:space="preserve"> </w:t>
      </w:r>
      <w:r>
        <w:t>aspiration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outstanding</w:t>
      </w:r>
      <w:r>
        <w:rPr>
          <w:spacing w:val="-8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 xml:space="preserve">of its students and of the mechanisms and procedures in place to achieve this. Accordingly, this policy should be read alongside these policies. </w:t>
      </w:r>
      <w:proofErr w:type="gramStart"/>
      <w:r>
        <w:t>In particular, it</w:t>
      </w:r>
      <w:proofErr w:type="gramEnd"/>
      <w:r>
        <w:t xml:space="preserve"> should be read in conjunction with the policies covering equality and diversity, safeguarding and child protection.</w:t>
      </w:r>
    </w:p>
    <w:p w14:paraId="368FE036" w14:textId="77777777" w:rsidR="009B29DE" w:rsidRDefault="009B29DE">
      <w:pPr>
        <w:pStyle w:val="BodyText"/>
      </w:pPr>
    </w:p>
    <w:p w14:paraId="48994F82" w14:textId="220E8CEC" w:rsidR="009B29DE" w:rsidRDefault="004836BD">
      <w:pPr>
        <w:pStyle w:val="BodyText"/>
        <w:ind w:left="400" w:right="702"/>
      </w:pPr>
      <w:proofErr w:type="gramStart"/>
      <w:r>
        <w:t>All</w:t>
      </w:r>
      <w:r>
        <w:rPr>
          <w:spacing w:val="-1"/>
        </w:rPr>
        <w:t xml:space="preserve"> </w:t>
      </w:r>
      <w:r>
        <w:t>of</w:t>
      </w:r>
      <w:proofErr w:type="gramEnd"/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written,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simply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statutory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requirements,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to enable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whole</w:t>
      </w:r>
      <w:r>
        <w:rPr>
          <w:spacing w:val="-5"/>
        </w:rPr>
        <w:t xml:space="preserve"> </w:t>
      </w:r>
      <w:r w:rsidR="000509F3">
        <w:t>provision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undertaking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 its core value of building confidence and preparing students for life.</w:t>
      </w:r>
    </w:p>
    <w:p w14:paraId="3C8C0A8A" w14:textId="77777777" w:rsidR="009B29DE" w:rsidRDefault="009B29DE">
      <w:pPr>
        <w:pStyle w:val="BodyText"/>
      </w:pPr>
    </w:p>
    <w:p w14:paraId="637D2194" w14:textId="459AD285" w:rsidR="009B29DE" w:rsidRDefault="004836BD">
      <w:pPr>
        <w:pStyle w:val="BodyText"/>
        <w:ind w:left="400" w:right="702"/>
      </w:pPr>
      <w:r>
        <w:t>While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referred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elsewhere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 Astra documentation, including particulars of employment, it is non-contractual.</w:t>
      </w:r>
    </w:p>
    <w:p w14:paraId="527E159D" w14:textId="77777777" w:rsidR="009B29DE" w:rsidRDefault="009B29DE">
      <w:pPr>
        <w:pStyle w:val="BodyText"/>
      </w:pPr>
    </w:p>
    <w:p w14:paraId="4A1002A0" w14:textId="0E62D093" w:rsidR="009B29DE" w:rsidRDefault="004836BD">
      <w:pPr>
        <w:pStyle w:val="BodyText"/>
        <w:ind w:left="400" w:right="702"/>
      </w:pPr>
      <w:r>
        <w:t xml:space="preserve">In the </w:t>
      </w:r>
      <w:r w:rsidR="000509F3">
        <w:t>provision</w:t>
      </w:r>
      <w:r>
        <w:t>’s policies, unless the specific context requires otherwise, the word “parent” is used in terms of Section 576 of the Education Act 1996, which states that a ‘parent’, in relation to a child or young</w:t>
      </w:r>
      <w:r>
        <w:rPr>
          <w:spacing w:val="-7"/>
        </w:rPr>
        <w:t xml:space="preserve"> </w:t>
      </w:r>
      <w:r>
        <w:t>person,</w:t>
      </w:r>
      <w:r>
        <w:rPr>
          <w:spacing w:val="-7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biological</w:t>
      </w:r>
      <w:r>
        <w:rPr>
          <w:spacing w:val="-7"/>
        </w:rPr>
        <w:t xml:space="preserve"> </w:t>
      </w:r>
      <w:r>
        <w:t>parent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parental</w:t>
      </w:r>
      <w:r>
        <w:rPr>
          <w:spacing w:val="-7"/>
        </w:rPr>
        <w:t xml:space="preserve"> </w:t>
      </w:r>
      <w:r>
        <w:t>responsibility, or who has care of the child. Department for Education guidance Understanding and dealing with issues relating to parental responsibility considers a ‘parent’ to include:</w:t>
      </w:r>
    </w:p>
    <w:p w14:paraId="63417EC0" w14:textId="77777777" w:rsidR="009B29DE" w:rsidRDefault="009B29DE">
      <w:pPr>
        <w:pStyle w:val="BodyText"/>
      </w:pPr>
    </w:p>
    <w:p w14:paraId="62A888A7" w14:textId="77777777" w:rsidR="009B29DE" w:rsidRDefault="004836BD">
      <w:pPr>
        <w:pStyle w:val="ListParagraph"/>
        <w:numPr>
          <w:ilvl w:val="0"/>
          <w:numId w:val="9"/>
        </w:numPr>
        <w:tabs>
          <w:tab w:val="left" w:pos="1119"/>
        </w:tabs>
        <w:ind w:left="1119" w:hanging="359"/>
      </w:pPr>
      <w:r>
        <w:t>all</w:t>
      </w:r>
      <w:r>
        <w:rPr>
          <w:spacing w:val="-9"/>
        </w:rPr>
        <w:t xml:space="preserve"> </w:t>
      </w:r>
      <w:r>
        <w:t>biological</w:t>
      </w:r>
      <w:r>
        <w:rPr>
          <w:spacing w:val="-7"/>
        </w:rPr>
        <w:t xml:space="preserve"> </w:t>
      </w:r>
      <w:r>
        <w:t>parents,</w:t>
      </w:r>
      <w:r>
        <w:rPr>
          <w:spacing w:val="-6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married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5"/>
        </w:rPr>
        <w:t>not</w:t>
      </w:r>
    </w:p>
    <w:p w14:paraId="768F6700" w14:textId="77777777" w:rsidR="009B29DE" w:rsidRDefault="004836BD">
      <w:pPr>
        <w:pStyle w:val="ListParagraph"/>
        <w:numPr>
          <w:ilvl w:val="0"/>
          <w:numId w:val="9"/>
        </w:numPr>
        <w:tabs>
          <w:tab w:val="left" w:pos="1120"/>
        </w:tabs>
        <w:ind w:right="969"/>
      </w:pPr>
      <w:r>
        <w:t>any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who,</w:t>
      </w:r>
      <w:r>
        <w:rPr>
          <w:spacing w:val="-6"/>
        </w:rPr>
        <w:t xml:space="preserve"> </w:t>
      </w:r>
      <w:r>
        <w:t>although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biological</w:t>
      </w:r>
      <w:r>
        <w:rPr>
          <w:spacing w:val="-6"/>
        </w:rPr>
        <w:t xml:space="preserve"> </w:t>
      </w:r>
      <w:r>
        <w:t>parent,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parental</w:t>
      </w:r>
      <w:r>
        <w:rPr>
          <w:spacing w:val="-6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or young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adoptive</w:t>
      </w:r>
      <w:r>
        <w:rPr>
          <w:spacing w:val="-3"/>
        </w:rPr>
        <w:t xml:space="preserve"> </w:t>
      </w:r>
      <w:r>
        <w:t>parent,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step-parent</w:t>
      </w:r>
      <w:proofErr w:type="gramEnd"/>
      <w:r>
        <w:t>,</w:t>
      </w:r>
      <w:r>
        <w:rPr>
          <w:spacing w:val="-3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relative</w:t>
      </w:r>
    </w:p>
    <w:p w14:paraId="766F6043" w14:textId="77777777" w:rsidR="009B29DE" w:rsidRDefault="004836BD">
      <w:pPr>
        <w:pStyle w:val="ListParagraph"/>
        <w:numPr>
          <w:ilvl w:val="0"/>
          <w:numId w:val="9"/>
        </w:numPr>
        <w:tabs>
          <w:tab w:val="left" w:pos="1120"/>
        </w:tabs>
        <w:ind w:right="827"/>
      </w:pPr>
      <w:proofErr w:type="gramStart"/>
      <w:r>
        <w:t>any</w:t>
      </w:r>
      <w:proofErr w:type="gramEnd"/>
      <w:r>
        <w:rPr>
          <w:spacing w:val="-8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who,</w:t>
      </w:r>
      <w:r>
        <w:rPr>
          <w:spacing w:val="-8"/>
        </w:rPr>
        <w:t xml:space="preserve"> </w:t>
      </w:r>
      <w:r>
        <w:t>although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biological</w:t>
      </w:r>
      <w:r>
        <w:rPr>
          <w:spacing w:val="-8"/>
        </w:rPr>
        <w:t xml:space="preserve"> </w:t>
      </w:r>
      <w:r>
        <w:t>parent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parental</w:t>
      </w:r>
      <w:r>
        <w:rPr>
          <w:spacing w:val="-8"/>
        </w:rPr>
        <w:t xml:space="preserve"> </w:t>
      </w:r>
      <w:r>
        <w:t>responsibility, has care of a child or young person.</w:t>
      </w:r>
    </w:p>
    <w:p w14:paraId="29CCCE85" w14:textId="77777777" w:rsidR="009B29DE" w:rsidRDefault="004836BD">
      <w:pPr>
        <w:pStyle w:val="ListParagraph"/>
        <w:numPr>
          <w:ilvl w:val="0"/>
          <w:numId w:val="9"/>
        </w:numPr>
        <w:tabs>
          <w:tab w:val="left" w:pos="1120"/>
        </w:tabs>
        <w:ind w:right="854"/>
      </w:pP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typically</w:t>
      </w:r>
      <w:r>
        <w:rPr>
          <w:spacing w:val="-4"/>
        </w:rPr>
        <w:t xml:space="preserve"> </w:t>
      </w:r>
      <w:proofErr w:type="gramStart"/>
      <w:r>
        <w:t>has</w:t>
      </w:r>
      <w:proofErr w:type="gramEnd"/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the child lives, either full or part time and who looks after the child, irrespective of what their biological or legal relationship is with the child.</w:t>
      </w:r>
    </w:p>
    <w:p w14:paraId="311B989D" w14:textId="77777777" w:rsidR="009B29DE" w:rsidRDefault="009B29DE">
      <w:pPr>
        <w:pStyle w:val="BodyText"/>
      </w:pPr>
    </w:p>
    <w:p w14:paraId="0ABA7FC7" w14:textId="0F1CF970" w:rsidR="009B29DE" w:rsidRDefault="004836BD">
      <w:pPr>
        <w:pStyle w:val="BodyText"/>
        <w:ind w:left="400" w:right="702"/>
      </w:pPr>
      <w:r>
        <w:t>The</w:t>
      </w:r>
      <w:r>
        <w:rPr>
          <w:spacing w:val="-6"/>
        </w:rPr>
        <w:t xml:space="preserve"> </w:t>
      </w:r>
      <w:r w:rsidR="000509F3">
        <w:t>provision</w:t>
      </w:r>
      <w:r>
        <w:rPr>
          <w:spacing w:val="-6"/>
        </w:rPr>
        <w:t xml:space="preserve"> </w:t>
      </w:r>
      <w:r>
        <w:t>employs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consulting</w:t>
      </w:r>
      <w:r>
        <w:rPr>
          <w:spacing w:val="-6"/>
        </w:rPr>
        <w:t xml:space="preserve"> </w:t>
      </w:r>
      <w:r>
        <w:t>companies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regulatory compliance and the implementation of best practice:</w:t>
      </w:r>
    </w:p>
    <w:p w14:paraId="2FC4A65F" w14:textId="77777777" w:rsidR="009B29DE" w:rsidRDefault="004836BD">
      <w:pPr>
        <w:pStyle w:val="ListParagraph"/>
        <w:numPr>
          <w:ilvl w:val="0"/>
          <w:numId w:val="9"/>
        </w:numPr>
        <w:tabs>
          <w:tab w:val="left" w:pos="1119"/>
        </w:tabs>
        <w:ind w:left="1119" w:hanging="359"/>
      </w:pPr>
      <w:r>
        <w:rPr>
          <w:spacing w:val="-2"/>
        </w:rPr>
        <w:t>Peninsula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BrightHR</w:t>
      </w:r>
      <w:proofErr w:type="spellEnd"/>
    </w:p>
    <w:p w14:paraId="262F6361" w14:textId="77777777" w:rsidR="009B29DE" w:rsidRDefault="004836BD">
      <w:pPr>
        <w:pStyle w:val="ListParagraph"/>
        <w:numPr>
          <w:ilvl w:val="0"/>
          <w:numId w:val="9"/>
        </w:numPr>
        <w:tabs>
          <w:tab w:val="left" w:pos="1119"/>
        </w:tabs>
        <w:ind w:left="1119" w:hanging="359"/>
      </w:pPr>
      <w:r>
        <w:t>Peninsula</w:t>
      </w:r>
      <w:r>
        <w:rPr>
          <w:spacing w:val="-11"/>
        </w:rPr>
        <w:t xml:space="preserve"> </w:t>
      </w:r>
      <w:proofErr w:type="spellStart"/>
      <w:r>
        <w:t>BusinessSafe</w:t>
      </w:r>
      <w:proofErr w:type="spellEnd"/>
      <w:r>
        <w:rPr>
          <w:spacing w:val="-10"/>
        </w:rPr>
        <w:t xml:space="preserve"> </w:t>
      </w:r>
      <w:r>
        <w:t>(Health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Safety)</w:t>
      </w:r>
    </w:p>
    <w:p w14:paraId="0304440D" w14:textId="3C1CEB6C" w:rsidR="009B29DE" w:rsidRDefault="004836BD">
      <w:pPr>
        <w:pStyle w:val="ListParagraph"/>
        <w:numPr>
          <w:ilvl w:val="0"/>
          <w:numId w:val="9"/>
        </w:numPr>
        <w:tabs>
          <w:tab w:val="left" w:pos="1119"/>
        </w:tabs>
        <w:ind w:left="1119" w:hanging="359"/>
      </w:pPr>
      <w:r>
        <w:t>U Check</w:t>
      </w:r>
      <w:r>
        <w:rPr>
          <w:spacing w:val="-11"/>
        </w:rPr>
        <w:t xml:space="preserve"> </w:t>
      </w:r>
      <w:r>
        <w:rPr>
          <w:spacing w:val="-2"/>
        </w:rPr>
        <w:t>(DBS)</w:t>
      </w:r>
    </w:p>
    <w:p w14:paraId="55B368F5" w14:textId="77777777" w:rsidR="009B29DE" w:rsidRDefault="004836BD">
      <w:pPr>
        <w:pStyle w:val="ListParagraph"/>
        <w:numPr>
          <w:ilvl w:val="0"/>
          <w:numId w:val="9"/>
        </w:numPr>
        <w:tabs>
          <w:tab w:val="left" w:pos="1119"/>
        </w:tabs>
        <w:ind w:left="1119" w:hanging="359"/>
      </w:pPr>
      <w:proofErr w:type="spellStart"/>
      <w:r>
        <w:t>Educare</w:t>
      </w:r>
      <w:proofErr w:type="spellEnd"/>
      <w:r>
        <w:rPr>
          <w:spacing w:val="-10"/>
        </w:rPr>
        <w:t xml:space="preserve"> </w:t>
      </w:r>
      <w:r>
        <w:t>(online</w:t>
      </w:r>
      <w:r>
        <w:rPr>
          <w:spacing w:val="-10"/>
        </w:rPr>
        <w:t xml:space="preserve"> </w:t>
      </w:r>
      <w:r>
        <w:rPr>
          <w:spacing w:val="-4"/>
        </w:rPr>
        <w:t>CPD)</w:t>
      </w:r>
    </w:p>
    <w:p w14:paraId="5ECE6EB9" w14:textId="67BBABC2" w:rsidR="009B29DE" w:rsidRDefault="004836BD">
      <w:pPr>
        <w:pStyle w:val="ListParagraph"/>
        <w:numPr>
          <w:ilvl w:val="0"/>
          <w:numId w:val="9"/>
        </w:numPr>
        <w:tabs>
          <w:tab w:val="left" w:pos="1119"/>
        </w:tabs>
        <w:ind w:left="1119" w:hanging="359"/>
      </w:pPr>
      <w:r>
        <w:rPr>
          <w:spacing w:val="-10"/>
        </w:rPr>
        <w:t xml:space="preserve"> </w:t>
      </w:r>
      <w:r>
        <w:rPr>
          <w:spacing w:val="-2"/>
        </w:rPr>
        <w:t>(Insurance)</w:t>
      </w:r>
    </w:p>
    <w:p w14:paraId="307A9962" w14:textId="77777777" w:rsidR="009B29DE" w:rsidRDefault="009B29DE">
      <w:pPr>
        <w:pStyle w:val="BodyText"/>
      </w:pPr>
    </w:p>
    <w:p w14:paraId="6A5B06D6" w14:textId="734D50D5" w:rsidR="009B29DE" w:rsidRDefault="004836BD">
      <w:pPr>
        <w:pStyle w:val="BodyText"/>
        <w:ind w:left="400" w:right="755"/>
      </w:pPr>
      <w:r>
        <w:t>Ad Astra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committed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safeguarding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promoting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welfare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and young people and expects all staff, volunteers, pupils and visitors to share this commitment.</w:t>
      </w:r>
    </w:p>
    <w:p w14:paraId="41222F76" w14:textId="6FE1030B" w:rsidR="009B29DE" w:rsidRDefault="004836BD">
      <w:pPr>
        <w:pStyle w:val="BodyText"/>
        <w:ind w:left="400" w:right="702"/>
      </w:pPr>
      <w:r>
        <w:t>All outcomes generated by this document must take account of and seek to contribute to safeguarding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promoting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welfare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young</w:t>
      </w:r>
      <w:r>
        <w:rPr>
          <w:spacing w:val="-7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Ad Astra.</w:t>
      </w:r>
    </w:p>
    <w:p w14:paraId="57839509" w14:textId="77777777" w:rsidR="009B29DE" w:rsidRDefault="009B29DE">
      <w:pPr>
        <w:pStyle w:val="BodyText"/>
      </w:pPr>
    </w:p>
    <w:p w14:paraId="6DF96BEF" w14:textId="5E1BE60C" w:rsidR="009B29DE" w:rsidRDefault="004836BD">
      <w:pPr>
        <w:pStyle w:val="BodyText"/>
        <w:ind w:left="400" w:right="763"/>
        <w:jc w:val="both"/>
      </w:pPr>
      <w:r>
        <w:t>The policy documents of Ad Astra are revised and published periodically in good faith. 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inevitably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revision.</w:t>
      </w:r>
      <w:r>
        <w:rPr>
          <w:spacing w:val="40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occasions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revision,</w:t>
      </w:r>
      <w:r>
        <w:rPr>
          <w:spacing w:val="-2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promulgated</w:t>
      </w:r>
      <w:r>
        <w:rPr>
          <w:spacing w:val="-2"/>
        </w:rPr>
        <w:t xml:space="preserve"> </w:t>
      </w:r>
      <w:r>
        <w:t xml:space="preserve">in </w:t>
      </w:r>
      <w:r w:rsidR="000509F3">
        <w:t>provision</w:t>
      </w:r>
      <w:r>
        <w:rPr>
          <w:spacing w:val="-1"/>
        </w:rPr>
        <w:t xml:space="preserve"> </w:t>
      </w:r>
      <w:r>
        <w:t>separately,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re-publication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documents. Care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therefore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taken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ensure,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consultation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Senior</w:t>
      </w:r>
      <w:r>
        <w:rPr>
          <w:spacing w:val="-8"/>
        </w:rPr>
        <w:t xml:space="preserve"> </w:t>
      </w:r>
      <w:r>
        <w:t>Leadership</w:t>
      </w:r>
      <w:r>
        <w:rPr>
          <w:spacing w:val="-8"/>
        </w:rPr>
        <w:t xml:space="preserve"> </w:t>
      </w:r>
      <w:r>
        <w:t>Team,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 details of any policy document are still effectively current at a particular moment.</w:t>
      </w:r>
    </w:p>
    <w:p w14:paraId="14AE9EB9" w14:textId="77777777" w:rsidR="009B29DE" w:rsidRDefault="009B29DE">
      <w:pPr>
        <w:jc w:val="both"/>
        <w:sectPr w:rsidR="009B29DE">
          <w:footerReference w:type="default" r:id="rId8"/>
          <w:pgSz w:w="11920" w:h="16840"/>
          <w:pgMar w:top="1460" w:right="800" w:bottom="1160" w:left="1040" w:header="0" w:footer="968" w:gutter="0"/>
          <w:pgNumType w:start="2"/>
          <w:cols w:space="720"/>
        </w:sectPr>
      </w:pPr>
    </w:p>
    <w:p w14:paraId="0A0BCC18" w14:textId="77777777" w:rsidR="009B29DE" w:rsidRDefault="004836BD">
      <w:pPr>
        <w:pStyle w:val="Heading1"/>
        <w:spacing w:before="41"/>
        <w:ind w:left="3283" w:right="3535" w:firstLine="0"/>
        <w:jc w:val="center"/>
      </w:pPr>
      <w:r>
        <w:rPr>
          <w:spacing w:val="-2"/>
        </w:rPr>
        <w:lastRenderedPageBreak/>
        <w:t>Contents</w:t>
      </w:r>
    </w:p>
    <w:p w14:paraId="01A160A2" w14:textId="77777777" w:rsidR="009B29DE" w:rsidRDefault="009B29DE">
      <w:pPr>
        <w:pStyle w:val="BodyText"/>
        <w:spacing w:before="6"/>
        <w:rPr>
          <w:b/>
          <w:sz w:val="20"/>
        </w:rPr>
      </w:pPr>
    </w:p>
    <w:tbl>
      <w:tblPr>
        <w:tblW w:w="0" w:type="auto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7940"/>
        <w:gridCol w:w="500"/>
      </w:tblGrid>
      <w:tr w:rsidR="009B29DE" w14:paraId="198AC183" w14:textId="77777777">
        <w:trPr>
          <w:trHeight w:val="340"/>
        </w:trPr>
        <w:tc>
          <w:tcPr>
            <w:tcW w:w="560" w:type="dxa"/>
          </w:tcPr>
          <w:p w14:paraId="2704C4E6" w14:textId="77777777" w:rsidR="009B29DE" w:rsidRDefault="004836BD">
            <w:pPr>
              <w:pStyle w:val="TableParagraph"/>
              <w:ind w:left="94"/>
            </w:pPr>
            <w:r>
              <w:rPr>
                <w:spacing w:val="-10"/>
              </w:rPr>
              <w:t>1</w:t>
            </w:r>
          </w:p>
        </w:tc>
        <w:tc>
          <w:tcPr>
            <w:tcW w:w="7940" w:type="dxa"/>
          </w:tcPr>
          <w:p w14:paraId="7D027F2C" w14:textId="0A88A7D3" w:rsidR="009B29DE" w:rsidRDefault="004836BD">
            <w:pPr>
              <w:pStyle w:val="TableParagraph"/>
            </w:pPr>
            <w:r>
              <w:t>Context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 w:rsidR="000509F3">
              <w:rPr>
                <w:spacing w:val="-2"/>
              </w:rPr>
              <w:t>Provision</w:t>
            </w:r>
          </w:p>
        </w:tc>
        <w:tc>
          <w:tcPr>
            <w:tcW w:w="500" w:type="dxa"/>
          </w:tcPr>
          <w:p w14:paraId="63D5BB99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4</w:t>
            </w:r>
          </w:p>
        </w:tc>
      </w:tr>
      <w:tr w:rsidR="009B29DE" w14:paraId="4278135A" w14:textId="77777777">
        <w:trPr>
          <w:trHeight w:val="340"/>
        </w:trPr>
        <w:tc>
          <w:tcPr>
            <w:tcW w:w="560" w:type="dxa"/>
          </w:tcPr>
          <w:p w14:paraId="7B2E8BC3" w14:textId="77777777" w:rsidR="009B29DE" w:rsidRDefault="004836BD">
            <w:pPr>
              <w:pStyle w:val="TableParagraph"/>
              <w:ind w:left="94"/>
            </w:pPr>
            <w:r>
              <w:rPr>
                <w:spacing w:val="-10"/>
              </w:rPr>
              <w:t>2</w:t>
            </w:r>
          </w:p>
        </w:tc>
        <w:tc>
          <w:tcPr>
            <w:tcW w:w="7940" w:type="dxa"/>
          </w:tcPr>
          <w:p w14:paraId="43B4BB7D" w14:textId="77777777" w:rsidR="009B29DE" w:rsidRDefault="004836BD">
            <w:pPr>
              <w:pStyle w:val="TableParagraph"/>
            </w:pPr>
            <w:r>
              <w:rPr>
                <w:spacing w:val="-2"/>
              </w:rPr>
              <w:t>Introduction</w:t>
            </w:r>
          </w:p>
        </w:tc>
        <w:tc>
          <w:tcPr>
            <w:tcW w:w="500" w:type="dxa"/>
          </w:tcPr>
          <w:p w14:paraId="078989CC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4</w:t>
            </w:r>
          </w:p>
        </w:tc>
      </w:tr>
      <w:tr w:rsidR="009B29DE" w14:paraId="65D9BB54" w14:textId="77777777">
        <w:trPr>
          <w:trHeight w:val="340"/>
        </w:trPr>
        <w:tc>
          <w:tcPr>
            <w:tcW w:w="560" w:type="dxa"/>
          </w:tcPr>
          <w:p w14:paraId="138B3F09" w14:textId="77777777" w:rsidR="009B29DE" w:rsidRDefault="004836BD">
            <w:pPr>
              <w:pStyle w:val="TableParagraph"/>
              <w:ind w:left="94"/>
            </w:pPr>
            <w:r>
              <w:rPr>
                <w:spacing w:val="-10"/>
              </w:rPr>
              <w:t>3</w:t>
            </w:r>
          </w:p>
        </w:tc>
        <w:tc>
          <w:tcPr>
            <w:tcW w:w="7940" w:type="dxa"/>
          </w:tcPr>
          <w:p w14:paraId="5FFDFFDA" w14:textId="77777777" w:rsidR="009B29DE" w:rsidRDefault="004836BD">
            <w:pPr>
              <w:pStyle w:val="TableParagraph"/>
            </w:pPr>
            <w:r>
              <w:t>Aims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RSE</w:t>
            </w:r>
          </w:p>
        </w:tc>
        <w:tc>
          <w:tcPr>
            <w:tcW w:w="500" w:type="dxa"/>
          </w:tcPr>
          <w:p w14:paraId="2E4D4841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4</w:t>
            </w:r>
          </w:p>
        </w:tc>
      </w:tr>
      <w:tr w:rsidR="009B29DE" w14:paraId="7F18C2EB" w14:textId="77777777">
        <w:trPr>
          <w:trHeight w:val="340"/>
        </w:trPr>
        <w:tc>
          <w:tcPr>
            <w:tcW w:w="560" w:type="dxa"/>
          </w:tcPr>
          <w:p w14:paraId="6CF47DEC" w14:textId="77777777" w:rsidR="009B29DE" w:rsidRDefault="004836BD">
            <w:pPr>
              <w:pStyle w:val="TableParagraph"/>
              <w:ind w:left="94"/>
            </w:pPr>
            <w:r>
              <w:rPr>
                <w:spacing w:val="-10"/>
              </w:rPr>
              <w:t>4</w:t>
            </w:r>
          </w:p>
        </w:tc>
        <w:tc>
          <w:tcPr>
            <w:tcW w:w="7940" w:type="dxa"/>
          </w:tcPr>
          <w:p w14:paraId="7A8FC2F6" w14:textId="77777777" w:rsidR="009B29DE" w:rsidRDefault="004836BD">
            <w:pPr>
              <w:pStyle w:val="TableParagraph"/>
            </w:pPr>
            <w:r>
              <w:t>Roles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Responsibilities</w:t>
            </w:r>
          </w:p>
        </w:tc>
        <w:tc>
          <w:tcPr>
            <w:tcW w:w="500" w:type="dxa"/>
          </w:tcPr>
          <w:p w14:paraId="78375DDC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5</w:t>
            </w:r>
          </w:p>
        </w:tc>
      </w:tr>
      <w:tr w:rsidR="009B29DE" w14:paraId="1DE7A4B8" w14:textId="77777777">
        <w:trPr>
          <w:trHeight w:val="340"/>
        </w:trPr>
        <w:tc>
          <w:tcPr>
            <w:tcW w:w="560" w:type="dxa"/>
          </w:tcPr>
          <w:p w14:paraId="73FAB744" w14:textId="77777777" w:rsidR="009B29DE" w:rsidRDefault="009B29D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940" w:type="dxa"/>
          </w:tcPr>
          <w:p w14:paraId="74559C51" w14:textId="77777777" w:rsidR="009B29DE" w:rsidRDefault="004836BD">
            <w:pPr>
              <w:pStyle w:val="TableParagraph"/>
            </w:pPr>
            <w:r>
              <w:t>Headteacher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David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Stewart</w:t>
            </w:r>
          </w:p>
        </w:tc>
        <w:tc>
          <w:tcPr>
            <w:tcW w:w="500" w:type="dxa"/>
          </w:tcPr>
          <w:p w14:paraId="135ACFEE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5</w:t>
            </w:r>
          </w:p>
        </w:tc>
      </w:tr>
      <w:tr w:rsidR="009B29DE" w14:paraId="21904C0D" w14:textId="77777777">
        <w:trPr>
          <w:trHeight w:val="340"/>
        </w:trPr>
        <w:tc>
          <w:tcPr>
            <w:tcW w:w="560" w:type="dxa"/>
          </w:tcPr>
          <w:p w14:paraId="5AA6F6B7" w14:textId="77777777" w:rsidR="009B29DE" w:rsidRDefault="009B29D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940" w:type="dxa"/>
          </w:tcPr>
          <w:p w14:paraId="5253BC72" w14:textId="77777777" w:rsidR="009B29DE" w:rsidRDefault="004836BD">
            <w:pPr>
              <w:pStyle w:val="TableParagraph"/>
            </w:pPr>
            <w:r>
              <w:t>Assistant</w:t>
            </w:r>
            <w:r>
              <w:rPr>
                <w:spacing w:val="-10"/>
              </w:rPr>
              <w:t xml:space="preserve"> </w:t>
            </w:r>
            <w:r>
              <w:t>Headteacher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Secondary</w:t>
            </w:r>
          </w:p>
        </w:tc>
        <w:tc>
          <w:tcPr>
            <w:tcW w:w="500" w:type="dxa"/>
          </w:tcPr>
          <w:p w14:paraId="717145D1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5</w:t>
            </w:r>
          </w:p>
        </w:tc>
      </w:tr>
      <w:tr w:rsidR="009B29DE" w14:paraId="3580B631" w14:textId="77777777">
        <w:trPr>
          <w:trHeight w:val="340"/>
        </w:trPr>
        <w:tc>
          <w:tcPr>
            <w:tcW w:w="560" w:type="dxa"/>
          </w:tcPr>
          <w:p w14:paraId="37C26291" w14:textId="77777777" w:rsidR="009B29DE" w:rsidRDefault="009B29D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940" w:type="dxa"/>
          </w:tcPr>
          <w:p w14:paraId="374C3855" w14:textId="77777777" w:rsidR="009B29DE" w:rsidRDefault="004836BD">
            <w:pPr>
              <w:pStyle w:val="TableParagraph"/>
            </w:pPr>
            <w:r>
              <w:t>RSE/PSHE</w:t>
            </w:r>
            <w:r>
              <w:rPr>
                <w:spacing w:val="-6"/>
              </w:rPr>
              <w:t xml:space="preserve"> </w:t>
            </w:r>
            <w:r>
              <w:t>lead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Roz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Gilbert</w:t>
            </w:r>
          </w:p>
        </w:tc>
        <w:tc>
          <w:tcPr>
            <w:tcW w:w="500" w:type="dxa"/>
          </w:tcPr>
          <w:p w14:paraId="0219DEB0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5</w:t>
            </w:r>
          </w:p>
        </w:tc>
      </w:tr>
      <w:tr w:rsidR="009B29DE" w14:paraId="0CB223CF" w14:textId="77777777">
        <w:trPr>
          <w:trHeight w:val="340"/>
        </w:trPr>
        <w:tc>
          <w:tcPr>
            <w:tcW w:w="560" w:type="dxa"/>
          </w:tcPr>
          <w:p w14:paraId="25DA4EBF" w14:textId="77777777" w:rsidR="009B29DE" w:rsidRDefault="009B29D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940" w:type="dxa"/>
          </w:tcPr>
          <w:p w14:paraId="430BB0CE" w14:textId="77777777" w:rsidR="009B29DE" w:rsidRDefault="004836BD">
            <w:pPr>
              <w:pStyle w:val="TableParagraph"/>
            </w:pPr>
            <w:r>
              <w:rPr>
                <w:spacing w:val="-2"/>
              </w:rPr>
              <w:t>Teaching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staff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responsible</w:t>
            </w:r>
            <w:r>
              <w:t xml:space="preserve"> </w:t>
            </w:r>
            <w:r>
              <w:rPr>
                <w:spacing w:val="-5"/>
              </w:rPr>
              <w:t>for</w:t>
            </w:r>
          </w:p>
        </w:tc>
        <w:tc>
          <w:tcPr>
            <w:tcW w:w="500" w:type="dxa"/>
          </w:tcPr>
          <w:p w14:paraId="328AAA40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5</w:t>
            </w:r>
          </w:p>
        </w:tc>
      </w:tr>
      <w:tr w:rsidR="009B29DE" w14:paraId="7E92A632" w14:textId="77777777">
        <w:trPr>
          <w:trHeight w:val="340"/>
        </w:trPr>
        <w:tc>
          <w:tcPr>
            <w:tcW w:w="560" w:type="dxa"/>
          </w:tcPr>
          <w:p w14:paraId="29146569" w14:textId="77777777" w:rsidR="009B29DE" w:rsidRDefault="009B29D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940" w:type="dxa"/>
          </w:tcPr>
          <w:p w14:paraId="0E83433E" w14:textId="77777777" w:rsidR="009B29DE" w:rsidRDefault="004836BD">
            <w:pPr>
              <w:pStyle w:val="TableParagraph"/>
            </w:pP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responsible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for</w:t>
            </w:r>
          </w:p>
        </w:tc>
        <w:tc>
          <w:tcPr>
            <w:tcW w:w="500" w:type="dxa"/>
          </w:tcPr>
          <w:p w14:paraId="5CB749AF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5</w:t>
            </w:r>
          </w:p>
        </w:tc>
      </w:tr>
      <w:tr w:rsidR="009B29DE" w14:paraId="43BD0310" w14:textId="77777777">
        <w:trPr>
          <w:trHeight w:val="340"/>
        </w:trPr>
        <w:tc>
          <w:tcPr>
            <w:tcW w:w="560" w:type="dxa"/>
          </w:tcPr>
          <w:p w14:paraId="5AFED462" w14:textId="77777777" w:rsidR="009B29DE" w:rsidRDefault="009B29D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940" w:type="dxa"/>
          </w:tcPr>
          <w:p w14:paraId="7D269621" w14:textId="76F57237" w:rsidR="009B29DE" w:rsidRDefault="004836BD">
            <w:pPr>
              <w:pStyle w:val="TableParagraph"/>
            </w:pPr>
            <w:r>
              <w:t>Ad Astra’s</w:t>
            </w:r>
            <w:r>
              <w:rPr>
                <w:spacing w:val="-11"/>
              </w:rPr>
              <w:t xml:space="preserve"> </w:t>
            </w:r>
            <w:r>
              <w:t>Governing</w:t>
            </w:r>
            <w:r>
              <w:rPr>
                <w:spacing w:val="-11"/>
              </w:rPr>
              <w:t xml:space="preserve"> </w:t>
            </w:r>
            <w:r>
              <w:t>body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responsible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for</w:t>
            </w:r>
          </w:p>
        </w:tc>
        <w:tc>
          <w:tcPr>
            <w:tcW w:w="500" w:type="dxa"/>
          </w:tcPr>
          <w:p w14:paraId="4C5A6AB8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5</w:t>
            </w:r>
          </w:p>
        </w:tc>
      </w:tr>
      <w:tr w:rsidR="009B29DE" w14:paraId="11E068F0" w14:textId="77777777">
        <w:trPr>
          <w:trHeight w:val="340"/>
        </w:trPr>
        <w:tc>
          <w:tcPr>
            <w:tcW w:w="560" w:type="dxa"/>
          </w:tcPr>
          <w:p w14:paraId="452B5E12" w14:textId="77777777" w:rsidR="009B29DE" w:rsidRDefault="004836BD">
            <w:pPr>
              <w:pStyle w:val="TableParagraph"/>
              <w:ind w:left="94"/>
            </w:pPr>
            <w:r>
              <w:rPr>
                <w:spacing w:val="-10"/>
              </w:rPr>
              <w:t>5</w:t>
            </w:r>
          </w:p>
        </w:tc>
        <w:tc>
          <w:tcPr>
            <w:tcW w:w="7940" w:type="dxa"/>
          </w:tcPr>
          <w:p w14:paraId="2BC4A98A" w14:textId="77777777" w:rsidR="009B29DE" w:rsidRDefault="004836BD">
            <w:pPr>
              <w:pStyle w:val="TableParagraph"/>
            </w:pPr>
            <w:r>
              <w:t>Legislation</w:t>
            </w:r>
            <w:r>
              <w:rPr>
                <w:spacing w:val="-14"/>
              </w:rPr>
              <w:t xml:space="preserve"> </w:t>
            </w:r>
            <w:r>
              <w:t>(Statutory</w:t>
            </w:r>
            <w:r>
              <w:rPr>
                <w:spacing w:val="-11"/>
              </w:rPr>
              <w:t xml:space="preserve"> </w:t>
            </w:r>
            <w:r>
              <w:t>regulations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guidance)</w:t>
            </w:r>
          </w:p>
        </w:tc>
        <w:tc>
          <w:tcPr>
            <w:tcW w:w="500" w:type="dxa"/>
          </w:tcPr>
          <w:p w14:paraId="32A8D42C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5</w:t>
            </w:r>
          </w:p>
        </w:tc>
      </w:tr>
      <w:tr w:rsidR="009B29DE" w14:paraId="7FCBB17D" w14:textId="77777777">
        <w:trPr>
          <w:trHeight w:val="340"/>
        </w:trPr>
        <w:tc>
          <w:tcPr>
            <w:tcW w:w="560" w:type="dxa"/>
          </w:tcPr>
          <w:p w14:paraId="69268791" w14:textId="77777777" w:rsidR="009B29DE" w:rsidRDefault="004836BD">
            <w:pPr>
              <w:pStyle w:val="TableParagraph"/>
              <w:ind w:left="94"/>
            </w:pPr>
            <w:r>
              <w:rPr>
                <w:spacing w:val="-10"/>
              </w:rPr>
              <w:t>6</w:t>
            </w:r>
          </w:p>
        </w:tc>
        <w:tc>
          <w:tcPr>
            <w:tcW w:w="7940" w:type="dxa"/>
          </w:tcPr>
          <w:p w14:paraId="062BB15A" w14:textId="77777777" w:rsidR="009B29DE" w:rsidRDefault="004836BD">
            <w:pPr>
              <w:pStyle w:val="TableParagraph"/>
            </w:pPr>
            <w:r>
              <w:t>In</w:t>
            </w:r>
            <w:r>
              <w:rPr>
                <w:spacing w:val="-10"/>
              </w:rPr>
              <w:t xml:space="preserve"> </w:t>
            </w:r>
            <w:r>
              <w:t>addition,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t>documentation</w:t>
            </w:r>
            <w:r>
              <w:rPr>
                <w:spacing w:val="-8"/>
              </w:rPr>
              <w:t xml:space="preserve"> </w:t>
            </w:r>
            <w:r>
              <w:t>(guidance)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>also</w:t>
            </w:r>
            <w:r>
              <w:rPr>
                <w:spacing w:val="-7"/>
              </w:rPr>
              <w:t xml:space="preserve"> </w:t>
            </w:r>
            <w:r>
              <w:t>been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considered)</w:t>
            </w:r>
          </w:p>
        </w:tc>
        <w:tc>
          <w:tcPr>
            <w:tcW w:w="500" w:type="dxa"/>
          </w:tcPr>
          <w:p w14:paraId="553F7DD8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6</w:t>
            </w:r>
          </w:p>
        </w:tc>
      </w:tr>
      <w:tr w:rsidR="009B29DE" w14:paraId="111C54D5" w14:textId="77777777">
        <w:trPr>
          <w:trHeight w:val="340"/>
        </w:trPr>
        <w:tc>
          <w:tcPr>
            <w:tcW w:w="560" w:type="dxa"/>
          </w:tcPr>
          <w:p w14:paraId="44650970" w14:textId="77777777" w:rsidR="009B29DE" w:rsidRDefault="004836BD">
            <w:pPr>
              <w:pStyle w:val="TableParagraph"/>
              <w:ind w:left="94"/>
            </w:pPr>
            <w:r>
              <w:rPr>
                <w:spacing w:val="-10"/>
              </w:rPr>
              <w:t>7</w:t>
            </w:r>
          </w:p>
        </w:tc>
        <w:tc>
          <w:tcPr>
            <w:tcW w:w="7940" w:type="dxa"/>
          </w:tcPr>
          <w:p w14:paraId="7327DF6E" w14:textId="77777777" w:rsidR="009B29DE" w:rsidRDefault="004836BD">
            <w:pPr>
              <w:pStyle w:val="TableParagraph"/>
            </w:pPr>
            <w:r>
              <w:rPr>
                <w:spacing w:val="-2"/>
              </w:rPr>
              <w:t>Consultation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process</w:t>
            </w:r>
          </w:p>
        </w:tc>
        <w:tc>
          <w:tcPr>
            <w:tcW w:w="500" w:type="dxa"/>
          </w:tcPr>
          <w:p w14:paraId="5BB385AE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6</w:t>
            </w:r>
          </w:p>
        </w:tc>
      </w:tr>
      <w:tr w:rsidR="009B29DE" w14:paraId="5479F27C" w14:textId="77777777">
        <w:trPr>
          <w:trHeight w:val="340"/>
        </w:trPr>
        <w:tc>
          <w:tcPr>
            <w:tcW w:w="560" w:type="dxa"/>
          </w:tcPr>
          <w:p w14:paraId="06EF2315" w14:textId="77777777" w:rsidR="009B29DE" w:rsidRDefault="004836BD">
            <w:pPr>
              <w:pStyle w:val="TableParagraph"/>
              <w:ind w:left="94"/>
            </w:pPr>
            <w:r>
              <w:rPr>
                <w:spacing w:val="-10"/>
              </w:rPr>
              <w:t>8</w:t>
            </w:r>
          </w:p>
        </w:tc>
        <w:tc>
          <w:tcPr>
            <w:tcW w:w="7940" w:type="dxa"/>
          </w:tcPr>
          <w:p w14:paraId="1F219CD8" w14:textId="77777777" w:rsidR="009B29DE" w:rsidRDefault="004836BD">
            <w:pPr>
              <w:pStyle w:val="TableParagraph"/>
            </w:pPr>
            <w:r>
              <w:rPr>
                <w:spacing w:val="-2"/>
              </w:rPr>
              <w:t>Withdrawal</w:t>
            </w:r>
          </w:p>
        </w:tc>
        <w:tc>
          <w:tcPr>
            <w:tcW w:w="500" w:type="dxa"/>
          </w:tcPr>
          <w:p w14:paraId="678AD77E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6</w:t>
            </w:r>
          </w:p>
        </w:tc>
      </w:tr>
      <w:tr w:rsidR="009B29DE" w14:paraId="18FEA525" w14:textId="77777777">
        <w:trPr>
          <w:trHeight w:val="340"/>
        </w:trPr>
        <w:tc>
          <w:tcPr>
            <w:tcW w:w="560" w:type="dxa"/>
          </w:tcPr>
          <w:p w14:paraId="65586699" w14:textId="77777777" w:rsidR="009B29DE" w:rsidRDefault="004836BD">
            <w:pPr>
              <w:pStyle w:val="TableParagraph"/>
              <w:ind w:left="94"/>
            </w:pPr>
            <w:r>
              <w:rPr>
                <w:spacing w:val="-10"/>
              </w:rPr>
              <w:t>9</w:t>
            </w:r>
          </w:p>
        </w:tc>
        <w:tc>
          <w:tcPr>
            <w:tcW w:w="7940" w:type="dxa"/>
          </w:tcPr>
          <w:p w14:paraId="0B64D679" w14:textId="77777777" w:rsidR="009B29DE" w:rsidRDefault="004836BD">
            <w:pPr>
              <w:pStyle w:val="TableParagraph"/>
            </w:pPr>
            <w:r>
              <w:t>Withdrawal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RSE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Primary</w:t>
            </w:r>
          </w:p>
        </w:tc>
        <w:tc>
          <w:tcPr>
            <w:tcW w:w="500" w:type="dxa"/>
          </w:tcPr>
          <w:p w14:paraId="3684A019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6</w:t>
            </w:r>
          </w:p>
        </w:tc>
      </w:tr>
      <w:tr w:rsidR="009B29DE" w14:paraId="625501D3" w14:textId="77777777">
        <w:trPr>
          <w:trHeight w:val="340"/>
        </w:trPr>
        <w:tc>
          <w:tcPr>
            <w:tcW w:w="560" w:type="dxa"/>
          </w:tcPr>
          <w:p w14:paraId="7C12298B" w14:textId="77777777" w:rsidR="009B29DE" w:rsidRDefault="004836BD">
            <w:pPr>
              <w:pStyle w:val="TableParagraph"/>
              <w:ind w:left="94"/>
            </w:pPr>
            <w:r>
              <w:rPr>
                <w:spacing w:val="-5"/>
              </w:rPr>
              <w:t>10</w:t>
            </w:r>
          </w:p>
        </w:tc>
        <w:tc>
          <w:tcPr>
            <w:tcW w:w="7940" w:type="dxa"/>
          </w:tcPr>
          <w:p w14:paraId="5FD0C709" w14:textId="77777777" w:rsidR="009B29DE" w:rsidRDefault="004836BD">
            <w:pPr>
              <w:pStyle w:val="TableParagraph"/>
            </w:pPr>
            <w:r>
              <w:t>Withdrawal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RSE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Secondary</w:t>
            </w:r>
          </w:p>
        </w:tc>
        <w:tc>
          <w:tcPr>
            <w:tcW w:w="500" w:type="dxa"/>
          </w:tcPr>
          <w:p w14:paraId="677082C1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7</w:t>
            </w:r>
          </w:p>
        </w:tc>
      </w:tr>
      <w:tr w:rsidR="009B29DE" w14:paraId="18EF38DF" w14:textId="77777777">
        <w:trPr>
          <w:trHeight w:val="340"/>
        </w:trPr>
        <w:tc>
          <w:tcPr>
            <w:tcW w:w="560" w:type="dxa"/>
          </w:tcPr>
          <w:p w14:paraId="7233E214" w14:textId="77777777" w:rsidR="009B29DE" w:rsidRDefault="004836BD">
            <w:pPr>
              <w:pStyle w:val="TableParagraph"/>
              <w:ind w:left="94"/>
            </w:pPr>
            <w:r>
              <w:rPr>
                <w:spacing w:val="-5"/>
              </w:rPr>
              <w:t>11</w:t>
            </w:r>
          </w:p>
        </w:tc>
        <w:tc>
          <w:tcPr>
            <w:tcW w:w="7940" w:type="dxa"/>
          </w:tcPr>
          <w:p w14:paraId="4B74FEB8" w14:textId="77777777" w:rsidR="009B29DE" w:rsidRDefault="004836BD">
            <w:pPr>
              <w:pStyle w:val="TableParagraph"/>
            </w:pPr>
            <w:r>
              <w:t>Curriculum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design</w:t>
            </w:r>
          </w:p>
        </w:tc>
        <w:tc>
          <w:tcPr>
            <w:tcW w:w="500" w:type="dxa"/>
          </w:tcPr>
          <w:p w14:paraId="625CB095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7</w:t>
            </w:r>
          </w:p>
        </w:tc>
      </w:tr>
      <w:tr w:rsidR="009B29DE" w14:paraId="772893A2" w14:textId="77777777">
        <w:trPr>
          <w:trHeight w:val="340"/>
        </w:trPr>
        <w:tc>
          <w:tcPr>
            <w:tcW w:w="560" w:type="dxa"/>
          </w:tcPr>
          <w:p w14:paraId="2C657657" w14:textId="77777777" w:rsidR="009B29DE" w:rsidRDefault="004836BD">
            <w:pPr>
              <w:pStyle w:val="TableParagraph"/>
              <w:ind w:left="94"/>
            </w:pPr>
            <w:r>
              <w:rPr>
                <w:spacing w:val="-5"/>
              </w:rPr>
              <w:t>12</w:t>
            </w:r>
          </w:p>
        </w:tc>
        <w:tc>
          <w:tcPr>
            <w:tcW w:w="7940" w:type="dxa"/>
          </w:tcPr>
          <w:p w14:paraId="4B79AB57" w14:textId="77777777" w:rsidR="009B29DE" w:rsidRDefault="004836BD">
            <w:pPr>
              <w:pStyle w:val="TableParagraph"/>
            </w:pPr>
            <w:r>
              <w:rPr>
                <w:spacing w:val="-2"/>
              </w:rPr>
              <w:t>Primary</w:t>
            </w:r>
          </w:p>
        </w:tc>
        <w:tc>
          <w:tcPr>
            <w:tcW w:w="500" w:type="dxa"/>
          </w:tcPr>
          <w:p w14:paraId="15AF0A3D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7</w:t>
            </w:r>
          </w:p>
        </w:tc>
      </w:tr>
      <w:tr w:rsidR="009B29DE" w14:paraId="697A88B4" w14:textId="77777777">
        <w:trPr>
          <w:trHeight w:val="340"/>
        </w:trPr>
        <w:tc>
          <w:tcPr>
            <w:tcW w:w="560" w:type="dxa"/>
          </w:tcPr>
          <w:p w14:paraId="6AB4A702" w14:textId="77777777" w:rsidR="009B29DE" w:rsidRDefault="004836BD">
            <w:pPr>
              <w:pStyle w:val="TableParagraph"/>
              <w:ind w:left="94"/>
            </w:pPr>
            <w:r>
              <w:rPr>
                <w:spacing w:val="-5"/>
              </w:rPr>
              <w:t>13</w:t>
            </w:r>
          </w:p>
        </w:tc>
        <w:tc>
          <w:tcPr>
            <w:tcW w:w="7940" w:type="dxa"/>
          </w:tcPr>
          <w:p w14:paraId="2F77ECFE" w14:textId="77777777" w:rsidR="009B29DE" w:rsidRDefault="004836BD">
            <w:pPr>
              <w:pStyle w:val="TableParagraph"/>
            </w:pPr>
            <w:r>
              <w:rPr>
                <w:spacing w:val="-2"/>
              </w:rPr>
              <w:t>Secondary</w:t>
            </w:r>
          </w:p>
        </w:tc>
        <w:tc>
          <w:tcPr>
            <w:tcW w:w="500" w:type="dxa"/>
          </w:tcPr>
          <w:p w14:paraId="26CB8A04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7</w:t>
            </w:r>
          </w:p>
        </w:tc>
      </w:tr>
      <w:tr w:rsidR="009B29DE" w14:paraId="0CCC07F1" w14:textId="77777777">
        <w:trPr>
          <w:trHeight w:val="340"/>
        </w:trPr>
        <w:tc>
          <w:tcPr>
            <w:tcW w:w="560" w:type="dxa"/>
          </w:tcPr>
          <w:p w14:paraId="1CDB45A6" w14:textId="77777777" w:rsidR="009B29DE" w:rsidRDefault="004836BD">
            <w:pPr>
              <w:pStyle w:val="TableParagraph"/>
              <w:ind w:left="94"/>
            </w:pPr>
            <w:r>
              <w:rPr>
                <w:spacing w:val="-5"/>
              </w:rPr>
              <w:t>14</w:t>
            </w:r>
          </w:p>
        </w:tc>
        <w:tc>
          <w:tcPr>
            <w:tcW w:w="7940" w:type="dxa"/>
          </w:tcPr>
          <w:p w14:paraId="230BA622" w14:textId="77777777" w:rsidR="009B29DE" w:rsidRDefault="004836BD">
            <w:pPr>
              <w:pStyle w:val="TableParagraph"/>
            </w:pPr>
            <w:r>
              <w:rPr>
                <w:spacing w:val="-2"/>
              </w:rPr>
              <w:t>Teaching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RSE/PSHE</w:t>
            </w:r>
          </w:p>
        </w:tc>
        <w:tc>
          <w:tcPr>
            <w:tcW w:w="500" w:type="dxa"/>
          </w:tcPr>
          <w:p w14:paraId="10F11C01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8</w:t>
            </w:r>
          </w:p>
        </w:tc>
      </w:tr>
      <w:tr w:rsidR="009B29DE" w14:paraId="3136228F" w14:textId="77777777">
        <w:trPr>
          <w:trHeight w:val="340"/>
        </w:trPr>
        <w:tc>
          <w:tcPr>
            <w:tcW w:w="560" w:type="dxa"/>
          </w:tcPr>
          <w:p w14:paraId="0A595729" w14:textId="77777777" w:rsidR="009B29DE" w:rsidRDefault="004836BD">
            <w:pPr>
              <w:pStyle w:val="TableParagraph"/>
              <w:ind w:left="94"/>
            </w:pPr>
            <w:r>
              <w:rPr>
                <w:spacing w:val="-5"/>
              </w:rPr>
              <w:t>15</w:t>
            </w:r>
          </w:p>
        </w:tc>
        <w:tc>
          <w:tcPr>
            <w:tcW w:w="7940" w:type="dxa"/>
          </w:tcPr>
          <w:p w14:paraId="207172A0" w14:textId="77777777" w:rsidR="009B29DE" w:rsidRDefault="004836BD">
            <w:pPr>
              <w:pStyle w:val="TableParagraph"/>
            </w:pP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parents</w:t>
            </w:r>
          </w:p>
        </w:tc>
        <w:tc>
          <w:tcPr>
            <w:tcW w:w="500" w:type="dxa"/>
          </w:tcPr>
          <w:p w14:paraId="3B47167A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8</w:t>
            </w:r>
          </w:p>
        </w:tc>
      </w:tr>
      <w:tr w:rsidR="009B29DE" w14:paraId="5A2FFAFA" w14:textId="77777777">
        <w:trPr>
          <w:trHeight w:val="340"/>
        </w:trPr>
        <w:tc>
          <w:tcPr>
            <w:tcW w:w="560" w:type="dxa"/>
          </w:tcPr>
          <w:p w14:paraId="04D8926F" w14:textId="77777777" w:rsidR="009B29DE" w:rsidRDefault="004836BD">
            <w:pPr>
              <w:pStyle w:val="TableParagraph"/>
              <w:ind w:left="94"/>
            </w:pPr>
            <w:r>
              <w:rPr>
                <w:spacing w:val="-5"/>
              </w:rPr>
              <w:t>16</w:t>
            </w:r>
          </w:p>
        </w:tc>
        <w:tc>
          <w:tcPr>
            <w:tcW w:w="7940" w:type="dxa"/>
          </w:tcPr>
          <w:p w14:paraId="03764E92" w14:textId="77777777" w:rsidR="009B29DE" w:rsidRDefault="004836BD">
            <w:pPr>
              <w:pStyle w:val="TableParagraph"/>
            </w:pPr>
            <w:r>
              <w:rPr>
                <w:spacing w:val="-2"/>
              </w:rPr>
              <w:t>Training</w:t>
            </w:r>
          </w:p>
        </w:tc>
        <w:tc>
          <w:tcPr>
            <w:tcW w:w="500" w:type="dxa"/>
          </w:tcPr>
          <w:p w14:paraId="6CB0EAE3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8</w:t>
            </w:r>
          </w:p>
        </w:tc>
      </w:tr>
      <w:tr w:rsidR="009B29DE" w14:paraId="40675FAF" w14:textId="77777777">
        <w:trPr>
          <w:trHeight w:val="340"/>
        </w:trPr>
        <w:tc>
          <w:tcPr>
            <w:tcW w:w="560" w:type="dxa"/>
          </w:tcPr>
          <w:p w14:paraId="7DBC340A" w14:textId="77777777" w:rsidR="009B29DE" w:rsidRDefault="004836BD">
            <w:pPr>
              <w:pStyle w:val="TableParagraph"/>
              <w:ind w:left="94"/>
            </w:pPr>
            <w:r>
              <w:rPr>
                <w:spacing w:val="-5"/>
              </w:rPr>
              <w:t>17</w:t>
            </w:r>
          </w:p>
        </w:tc>
        <w:tc>
          <w:tcPr>
            <w:tcW w:w="7940" w:type="dxa"/>
          </w:tcPr>
          <w:p w14:paraId="38256110" w14:textId="77777777" w:rsidR="009B29DE" w:rsidRDefault="004836BD">
            <w:pPr>
              <w:pStyle w:val="TableParagraph"/>
            </w:pPr>
            <w:r>
              <w:rPr>
                <w:spacing w:val="-2"/>
              </w:rPr>
              <w:t>Monitoring</w:t>
            </w:r>
          </w:p>
        </w:tc>
        <w:tc>
          <w:tcPr>
            <w:tcW w:w="500" w:type="dxa"/>
          </w:tcPr>
          <w:p w14:paraId="0D097F5A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9</w:t>
            </w:r>
          </w:p>
        </w:tc>
      </w:tr>
      <w:tr w:rsidR="009B29DE" w14:paraId="3592683E" w14:textId="77777777">
        <w:trPr>
          <w:trHeight w:val="340"/>
        </w:trPr>
        <w:tc>
          <w:tcPr>
            <w:tcW w:w="560" w:type="dxa"/>
          </w:tcPr>
          <w:p w14:paraId="58CE9B0F" w14:textId="77777777" w:rsidR="009B29DE" w:rsidRDefault="004836BD">
            <w:pPr>
              <w:pStyle w:val="TableParagraph"/>
              <w:ind w:left="94"/>
            </w:pPr>
            <w:r>
              <w:rPr>
                <w:spacing w:val="-5"/>
              </w:rPr>
              <w:t>18</w:t>
            </w:r>
          </w:p>
        </w:tc>
        <w:tc>
          <w:tcPr>
            <w:tcW w:w="7940" w:type="dxa"/>
          </w:tcPr>
          <w:p w14:paraId="091F6A2A" w14:textId="77777777" w:rsidR="009B29DE" w:rsidRDefault="004836BD">
            <w:pPr>
              <w:pStyle w:val="TableParagraph"/>
            </w:pPr>
            <w:r>
              <w:t>Review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policy</w:t>
            </w:r>
          </w:p>
        </w:tc>
        <w:tc>
          <w:tcPr>
            <w:tcW w:w="500" w:type="dxa"/>
          </w:tcPr>
          <w:p w14:paraId="15388D53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9</w:t>
            </w:r>
          </w:p>
        </w:tc>
      </w:tr>
      <w:tr w:rsidR="009B29DE" w14:paraId="40191B69" w14:textId="77777777">
        <w:trPr>
          <w:trHeight w:val="340"/>
        </w:trPr>
        <w:tc>
          <w:tcPr>
            <w:tcW w:w="560" w:type="dxa"/>
          </w:tcPr>
          <w:p w14:paraId="4CB5EA1D" w14:textId="77777777" w:rsidR="009B29DE" w:rsidRDefault="004836BD">
            <w:pPr>
              <w:pStyle w:val="TableParagraph"/>
              <w:ind w:left="94"/>
            </w:pPr>
            <w:r>
              <w:rPr>
                <w:spacing w:val="-5"/>
              </w:rPr>
              <w:t>19</w:t>
            </w:r>
          </w:p>
        </w:tc>
        <w:tc>
          <w:tcPr>
            <w:tcW w:w="7940" w:type="dxa"/>
          </w:tcPr>
          <w:p w14:paraId="79E34155" w14:textId="77777777" w:rsidR="009B29DE" w:rsidRDefault="004836BD">
            <w:pPr>
              <w:pStyle w:val="TableParagraph"/>
            </w:pPr>
            <w:r>
              <w:rPr>
                <w:spacing w:val="-2"/>
              </w:rPr>
              <w:t>Related</w:t>
            </w:r>
            <w:r>
              <w:t xml:space="preserve"> </w:t>
            </w:r>
            <w:r>
              <w:rPr>
                <w:spacing w:val="-2"/>
              </w:rPr>
              <w:t>policies</w:t>
            </w:r>
          </w:p>
        </w:tc>
        <w:tc>
          <w:tcPr>
            <w:tcW w:w="500" w:type="dxa"/>
          </w:tcPr>
          <w:p w14:paraId="1E4E622D" w14:textId="77777777" w:rsidR="009B29DE" w:rsidRDefault="004836BD">
            <w:pPr>
              <w:pStyle w:val="TableParagraph"/>
              <w:ind w:left="99"/>
            </w:pPr>
            <w:r>
              <w:rPr>
                <w:spacing w:val="-10"/>
              </w:rPr>
              <w:t>9</w:t>
            </w:r>
          </w:p>
        </w:tc>
      </w:tr>
    </w:tbl>
    <w:p w14:paraId="1E3D546D" w14:textId="77777777" w:rsidR="009B29DE" w:rsidRDefault="009B29DE">
      <w:pPr>
        <w:pStyle w:val="BodyText"/>
        <w:spacing w:before="95" w:after="1"/>
        <w:rPr>
          <w:b/>
          <w:sz w:val="20"/>
        </w:rPr>
      </w:pPr>
    </w:p>
    <w:tbl>
      <w:tblPr>
        <w:tblW w:w="0" w:type="auto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7940"/>
        <w:gridCol w:w="500"/>
      </w:tblGrid>
      <w:tr w:rsidR="009B29DE" w14:paraId="08BB37F6" w14:textId="77777777">
        <w:trPr>
          <w:trHeight w:val="340"/>
        </w:trPr>
        <w:tc>
          <w:tcPr>
            <w:tcW w:w="560" w:type="dxa"/>
          </w:tcPr>
          <w:p w14:paraId="31DCA5CD" w14:textId="77777777" w:rsidR="009B29DE" w:rsidRDefault="009B29D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940" w:type="dxa"/>
          </w:tcPr>
          <w:p w14:paraId="78D178E5" w14:textId="77777777" w:rsidR="009B29DE" w:rsidRDefault="004836BD">
            <w:pPr>
              <w:pStyle w:val="TableParagraph"/>
            </w:pPr>
            <w:r>
              <w:t>Appendix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lesson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content</w:t>
            </w:r>
          </w:p>
        </w:tc>
        <w:tc>
          <w:tcPr>
            <w:tcW w:w="500" w:type="dxa"/>
          </w:tcPr>
          <w:p w14:paraId="1717D7B7" w14:textId="77777777" w:rsidR="009B29DE" w:rsidRDefault="004836BD">
            <w:pPr>
              <w:pStyle w:val="TableParagraph"/>
              <w:ind w:left="0" w:right="55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9B29DE" w14:paraId="5DE65CF5" w14:textId="77777777">
        <w:trPr>
          <w:trHeight w:val="340"/>
        </w:trPr>
        <w:tc>
          <w:tcPr>
            <w:tcW w:w="560" w:type="dxa"/>
          </w:tcPr>
          <w:p w14:paraId="115E9FDA" w14:textId="77777777" w:rsidR="009B29DE" w:rsidRDefault="009B29D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940" w:type="dxa"/>
          </w:tcPr>
          <w:p w14:paraId="76272C9C" w14:textId="77777777" w:rsidR="009B29DE" w:rsidRDefault="004836BD">
            <w:pPr>
              <w:pStyle w:val="TableParagraph"/>
            </w:pPr>
            <w:r>
              <w:t>Appendix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Secondary</w:t>
            </w:r>
            <w:r>
              <w:rPr>
                <w:spacing w:val="-5"/>
              </w:rPr>
              <w:t xml:space="preserve"> </w:t>
            </w:r>
            <w:r>
              <w:t>lesson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content</w:t>
            </w:r>
          </w:p>
        </w:tc>
        <w:tc>
          <w:tcPr>
            <w:tcW w:w="500" w:type="dxa"/>
          </w:tcPr>
          <w:p w14:paraId="57E74246" w14:textId="77777777" w:rsidR="009B29DE" w:rsidRDefault="004836BD">
            <w:pPr>
              <w:pStyle w:val="TableParagraph"/>
              <w:ind w:left="0" w:right="55"/>
              <w:jc w:val="center"/>
            </w:pPr>
            <w:r>
              <w:rPr>
                <w:spacing w:val="-5"/>
              </w:rPr>
              <w:t>11</w:t>
            </w:r>
          </w:p>
        </w:tc>
      </w:tr>
    </w:tbl>
    <w:p w14:paraId="69890190" w14:textId="77777777" w:rsidR="009B29DE" w:rsidRDefault="009B29DE">
      <w:pPr>
        <w:jc w:val="center"/>
        <w:sectPr w:rsidR="009B29DE">
          <w:pgSz w:w="11920" w:h="16840"/>
          <w:pgMar w:top="1460" w:right="800" w:bottom="1160" w:left="1040" w:header="0" w:footer="968" w:gutter="0"/>
          <w:cols w:space="720"/>
        </w:sectPr>
      </w:pPr>
    </w:p>
    <w:p w14:paraId="480DD3FE" w14:textId="52718FB1" w:rsidR="009B29DE" w:rsidRDefault="004836BD">
      <w:pPr>
        <w:pStyle w:val="ListParagraph"/>
        <w:numPr>
          <w:ilvl w:val="0"/>
          <w:numId w:val="8"/>
        </w:numPr>
        <w:tabs>
          <w:tab w:val="left" w:pos="758"/>
        </w:tabs>
        <w:spacing w:before="30"/>
        <w:ind w:left="758" w:hanging="358"/>
        <w:rPr>
          <w:b/>
        </w:rPr>
      </w:pPr>
      <w:r>
        <w:rPr>
          <w:b/>
        </w:rPr>
        <w:lastRenderedPageBreak/>
        <w:t>Context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 w:rsidR="000509F3">
        <w:rPr>
          <w:b/>
          <w:spacing w:val="-2"/>
        </w:rPr>
        <w:t>provision</w:t>
      </w:r>
    </w:p>
    <w:p w14:paraId="558A9994" w14:textId="77777777" w:rsidR="009B29DE" w:rsidRDefault="009B29DE">
      <w:pPr>
        <w:pStyle w:val="BodyText"/>
        <w:rPr>
          <w:b/>
        </w:rPr>
      </w:pPr>
    </w:p>
    <w:p w14:paraId="4132A898" w14:textId="6E7EC1BD" w:rsidR="009B29DE" w:rsidRDefault="004836BD">
      <w:pPr>
        <w:pStyle w:val="BodyText"/>
        <w:ind w:left="400" w:right="702"/>
      </w:pPr>
      <w:r>
        <w:t>Ad Astra is currently a</w:t>
      </w:r>
      <w:r w:rsidR="00586F12">
        <w:t xml:space="preserve"> </w:t>
      </w:r>
      <w:r w:rsidR="000509F3">
        <w:t>provision</w:t>
      </w:r>
      <w:r>
        <w:t xml:space="preserve"> catering for children and young people aged </w:t>
      </w:r>
      <w:r w:rsidR="004920ED">
        <w:t xml:space="preserve">11-25. </w:t>
      </w:r>
      <w:r>
        <w:t xml:space="preserve">We are committed to </w:t>
      </w:r>
      <w:proofErr w:type="spellStart"/>
      <w:r>
        <w:t>realising</w:t>
      </w:r>
      <w:proofErr w:type="spellEnd"/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vision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confidence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preparing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beyond Ad Astra</w:t>
      </w:r>
      <w:r>
        <w:rPr>
          <w:spacing w:val="-6"/>
        </w:rPr>
        <w:t xml:space="preserve"> </w:t>
      </w:r>
      <w:r>
        <w:t>and ensuring they are safe and able to build and develop healthy relationships.</w:t>
      </w:r>
      <w:r w:rsidR="00586F12">
        <w:t xml:space="preserve"> RSE is taught to the Post 16 cohort</w:t>
      </w:r>
      <w:r w:rsidR="00F807D4">
        <w:t xml:space="preserve"> and not Pre 16 provision.</w:t>
      </w:r>
    </w:p>
    <w:p w14:paraId="4F7AA34A" w14:textId="77777777" w:rsidR="009B29DE" w:rsidRDefault="009B29DE">
      <w:pPr>
        <w:pStyle w:val="BodyText"/>
      </w:pPr>
    </w:p>
    <w:p w14:paraId="2ED72015" w14:textId="77777777" w:rsidR="009B29DE" w:rsidRDefault="004836BD">
      <w:pPr>
        <w:pStyle w:val="Heading1"/>
        <w:numPr>
          <w:ilvl w:val="0"/>
          <w:numId w:val="8"/>
        </w:numPr>
        <w:tabs>
          <w:tab w:val="left" w:pos="758"/>
        </w:tabs>
        <w:ind w:left="758" w:hanging="358"/>
      </w:pPr>
      <w:r>
        <w:rPr>
          <w:spacing w:val="-2"/>
        </w:rPr>
        <w:t>Introduction</w:t>
      </w:r>
    </w:p>
    <w:p w14:paraId="0DF68313" w14:textId="77777777" w:rsidR="009B29DE" w:rsidRDefault="009B29DE">
      <w:pPr>
        <w:pStyle w:val="BodyText"/>
        <w:rPr>
          <w:b/>
        </w:rPr>
      </w:pPr>
    </w:p>
    <w:p w14:paraId="450F2148" w14:textId="77777777" w:rsidR="009B29DE" w:rsidRDefault="004836BD">
      <w:pPr>
        <w:pStyle w:val="BodyText"/>
        <w:ind w:left="400" w:right="702"/>
      </w:pPr>
      <w:r>
        <w:t>RSE</w:t>
      </w:r>
      <w:r>
        <w:rPr>
          <w:spacing w:val="-8"/>
        </w:rPr>
        <w:t xml:space="preserve"> </w:t>
      </w:r>
      <w:r>
        <w:t>(Relationship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Sex</w:t>
      </w:r>
      <w:r>
        <w:rPr>
          <w:spacing w:val="-8"/>
        </w:rPr>
        <w:t xml:space="preserve"> </w:t>
      </w:r>
      <w:r>
        <w:t>Education)</w:t>
      </w:r>
      <w:r>
        <w:rPr>
          <w:spacing w:val="-8"/>
        </w:rPr>
        <w:t xml:space="preserve"> </w:t>
      </w:r>
      <w:r>
        <w:t>involves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combination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sharing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exploring knowledge, issues and student’s values regarding relationships and sex. RSE is </w:t>
      </w:r>
      <w:r>
        <w:rPr>
          <w:b/>
          <w:u w:val="single"/>
        </w:rPr>
        <w:t>not</w:t>
      </w:r>
      <w:r>
        <w:rPr>
          <w:b/>
        </w:rPr>
        <w:t xml:space="preserve"> </w:t>
      </w:r>
      <w:r>
        <w:t>about the promotion of sexual activity.</w:t>
      </w:r>
    </w:p>
    <w:p w14:paraId="5BB6EEE4" w14:textId="77777777" w:rsidR="009B29DE" w:rsidRDefault="009B29DE">
      <w:pPr>
        <w:pStyle w:val="BodyText"/>
      </w:pPr>
    </w:p>
    <w:p w14:paraId="13F78982" w14:textId="77777777" w:rsidR="009B29DE" w:rsidRDefault="004836BD">
      <w:pPr>
        <w:pStyle w:val="BodyText"/>
        <w:ind w:left="400" w:right="630"/>
      </w:pPr>
      <w:r>
        <w:t>Health Education aims to give your child the information they need to make good decisions about their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wellbeing,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recognise</w:t>
      </w:r>
      <w:proofErr w:type="spellEnd"/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themselves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as early as possible when issues arise.</w:t>
      </w:r>
    </w:p>
    <w:p w14:paraId="1A62EA30" w14:textId="45012EB4" w:rsidR="009B29DE" w:rsidRDefault="004836BD">
      <w:pPr>
        <w:pStyle w:val="BodyText"/>
        <w:ind w:left="400" w:right="702"/>
      </w:pPr>
      <w:r>
        <w:t>The</w:t>
      </w:r>
      <w:r>
        <w:rPr>
          <w:spacing w:val="-4"/>
        </w:rPr>
        <w:t xml:space="preserve"> </w:t>
      </w:r>
      <w:r w:rsidR="000509F3">
        <w:t>provision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pupils’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RSHE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other curriculum areas, with regular feedback provided on pupil progress.</w:t>
      </w:r>
    </w:p>
    <w:p w14:paraId="5FBF027C" w14:textId="77777777" w:rsidR="009B29DE" w:rsidRDefault="009B29DE">
      <w:pPr>
        <w:pStyle w:val="BodyText"/>
      </w:pPr>
    </w:p>
    <w:p w14:paraId="3DCF4117" w14:textId="77777777" w:rsidR="009B29DE" w:rsidRDefault="004836BD">
      <w:pPr>
        <w:pStyle w:val="Heading1"/>
        <w:numPr>
          <w:ilvl w:val="0"/>
          <w:numId w:val="8"/>
        </w:numPr>
        <w:tabs>
          <w:tab w:val="left" w:pos="758"/>
        </w:tabs>
        <w:ind w:left="758" w:hanging="358"/>
      </w:pPr>
      <w:r>
        <w:t>Aims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5"/>
        </w:rPr>
        <w:t>RSE</w:t>
      </w:r>
    </w:p>
    <w:p w14:paraId="5300D45D" w14:textId="77777777" w:rsidR="009B29DE" w:rsidRDefault="009B29DE">
      <w:pPr>
        <w:pStyle w:val="BodyText"/>
        <w:rPr>
          <w:b/>
        </w:rPr>
      </w:pPr>
    </w:p>
    <w:p w14:paraId="61DFD8C9" w14:textId="7775C597" w:rsidR="009B29DE" w:rsidRDefault="004836BD">
      <w:pPr>
        <w:pStyle w:val="BodyText"/>
        <w:ind w:left="400" w:right="755"/>
      </w:pPr>
      <w:r>
        <w:t>The</w:t>
      </w:r>
      <w:r>
        <w:rPr>
          <w:spacing w:val="-5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RSE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Ad Astra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effective RSE which is differentiated to meet age and individual needs: We aim </w:t>
      </w:r>
      <w:proofErr w:type="gramStart"/>
      <w:r>
        <w:t>to;</w:t>
      </w:r>
      <w:proofErr w:type="gramEnd"/>
    </w:p>
    <w:p w14:paraId="638C9187" w14:textId="77777777" w:rsidR="009B29DE" w:rsidRDefault="009B29DE">
      <w:pPr>
        <w:pStyle w:val="BodyText"/>
      </w:pPr>
    </w:p>
    <w:p w14:paraId="22B7C136" w14:textId="77777777" w:rsidR="009B29DE" w:rsidRDefault="004836BD">
      <w:pPr>
        <w:pStyle w:val="ListParagraph"/>
        <w:numPr>
          <w:ilvl w:val="0"/>
          <w:numId w:val="7"/>
        </w:numPr>
        <w:tabs>
          <w:tab w:val="left" w:pos="1119"/>
        </w:tabs>
        <w:ind w:left="1119" w:hanging="359"/>
      </w:pPr>
      <w: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framework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sensitive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safe</w:t>
      </w:r>
      <w:r>
        <w:rPr>
          <w:spacing w:val="-8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rPr>
          <w:spacing w:val="-2"/>
        </w:rPr>
        <w:t>place</w:t>
      </w:r>
    </w:p>
    <w:p w14:paraId="7E7BEDEF" w14:textId="77777777" w:rsidR="009B29DE" w:rsidRDefault="004836BD">
      <w:pPr>
        <w:pStyle w:val="ListParagraph"/>
        <w:numPr>
          <w:ilvl w:val="0"/>
          <w:numId w:val="7"/>
        </w:numPr>
        <w:tabs>
          <w:tab w:val="left" w:pos="1120"/>
        </w:tabs>
        <w:ind w:right="949"/>
      </w:pPr>
      <w:r>
        <w:t>Prepare</w:t>
      </w:r>
      <w:r>
        <w:rPr>
          <w:spacing w:val="-8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puberty,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understanding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sexual</w:t>
      </w:r>
      <w:r>
        <w:rPr>
          <w:spacing w:val="-8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and the importance of health and hygiene</w:t>
      </w:r>
    </w:p>
    <w:p w14:paraId="7363E84D" w14:textId="77777777" w:rsidR="009B29DE" w:rsidRDefault="004836BD">
      <w:pPr>
        <w:pStyle w:val="ListParagraph"/>
        <w:numPr>
          <w:ilvl w:val="0"/>
          <w:numId w:val="7"/>
        </w:numPr>
        <w:tabs>
          <w:tab w:val="left" w:pos="1119"/>
        </w:tabs>
        <w:ind w:left="1119" w:hanging="359"/>
      </w:pPr>
      <w:r>
        <w:t>Help</w:t>
      </w:r>
      <w:r>
        <w:rPr>
          <w:spacing w:val="-13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develop</w:t>
      </w:r>
      <w:r>
        <w:rPr>
          <w:spacing w:val="-11"/>
        </w:rPr>
        <w:t xml:space="preserve"> </w:t>
      </w:r>
      <w:r>
        <w:t>feelings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self-respect,</w:t>
      </w:r>
      <w:r>
        <w:rPr>
          <w:spacing w:val="-11"/>
        </w:rPr>
        <w:t xml:space="preserve"> </w:t>
      </w:r>
      <w:r>
        <w:t>morality,</w:t>
      </w:r>
      <w:r>
        <w:rPr>
          <w:spacing w:val="-11"/>
        </w:rPr>
        <w:t xml:space="preserve"> </w:t>
      </w:r>
      <w:r>
        <w:t>confidence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empathy</w:t>
      </w:r>
    </w:p>
    <w:p w14:paraId="5AD3C330" w14:textId="77777777" w:rsidR="009B29DE" w:rsidRDefault="004836BD">
      <w:pPr>
        <w:pStyle w:val="ListParagraph"/>
        <w:numPr>
          <w:ilvl w:val="0"/>
          <w:numId w:val="7"/>
        </w:numPr>
        <w:tabs>
          <w:tab w:val="left" w:pos="1119"/>
        </w:tabs>
        <w:ind w:left="1119" w:hanging="359"/>
      </w:pPr>
      <w:r>
        <w:t>Create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t>culture</w:t>
      </w:r>
      <w:r>
        <w:rPr>
          <w:spacing w:val="-9"/>
        </w:rPr>
        <w:t xml:space="preserve"> </w:t>
      </w:r>
      <w:r>
        <w:t>around</w:t>
      </w:r>
      <w:r>
        <w:rPr>
          <w:spacing w:val="-9"/>
        </w:rPr>
        <w:t xml:space="preserve"> </w:t>
      </w:r>
      <w:r>
        <w:t>issues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sexuality,</w:t>
      </w:r>
      <w:r>
        <w:rPr>
          <w:spacing w:val="-9"/>
        </w:rPr>
        <w:t xml:space="preserve"> </w:t>
      </w:r>
      <w:r>
        <w:t>identity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relationships</w:t>
      </w:r>
    </w:p>
    <w:p w14:paraId="08F3F3F7" w14:textId="77777777" w:rsidR="009B29DE" w:rsidRDefault="004836BD">
      <w:pPr>
        <w:pStyle w:val="ListParagraph"/>
        <w:numPr>
          <w:ilvl w:val="0"/>
          <w:numId w:val="7"/>
        </w:numPr>
        <w:tabs>
          <w:tab w:val="left" w:pos="1119"/>
        </w:tabs>
        <w:ind w:left="1119" w:hanging="359"/>
      </w:pPr>
      <w:r>
        <w:t>Teach</w:t>
      </w:r>
      <w:r>
        <w:rPr>
          <w:spacing w:val="-12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correct</w:t>
      </w:r>
      <w:r>
        <w:rPr>
          <w:spacing w:val="-9"/>
        </w:rPr>
        <w:t xml:space="preserve"> </w:t>
      </w:r>
      <w:r>
        <w:t>vocabulary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describe</w:t>
      </w:r>
      <w:r>
        <w:rPr>
          <w:spacing w:val="-9"/>
        </w:rPr>
        <w:t xml:space="preserve"> </w:t>
      </w:r>
      <w:r>
        <w:t>themselves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rPr>
          <w:spacing w:val="-2"/>
        </w:rPr>
        <w:t>bodies.</w:t>
      </w:r>
    </w:p>
    <w:p w14:paraId="11E2F0F2" w14:textId="77777777" w:rsidR="009B29DE" w:rsidRDefault="004836BD">
      <w:pPr>
        <w:pStyle w:val="ListParagraph"/>
        <w:numPr>
          <w:ilvl w:val="0"/>
          <w:numId w:val="7"/>
        </w:numPr>
        <w:tabs>
          <w:tab w:val="left" w:pos="1120"/>
        </w:tabs>
        <w:ind w:right="960"/>
      </w:pPr>
      <w:r>
        <w:t>To</w:t>
      </w:r>
      <w:r>
        <w:rPr>
          <w:spacing w:val="-9"/>
        </w:rPr>
        <w:t xml:space="preserve"> </w:t>
      </w:r>
      <w:r>
        <w:t>enhance</w:t>
      </w:r>
      <w:r>
        <w:rPr>
          <w:spacing w:val="-9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understanding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skills</w:t>
      </w:r>
      <w:r>
        <w:rPr>
          <w:spacing w:val="-9"/>
        </w:rPr>
        <w:t xml:space="preserve"> </w:t>
      </w:r>
      <w:r>
        <w:t>regarding</w:t>
      </w:r>
      <w:r>
        <w:rPr>
          <w:spacing w:val="-9"/>
        </w:rPr>
        <w:t xml:space="preserve"> </w:t>
      </w:r>
      <w:r>
        <w:t>risk</w:t>
      </w:r>
      <w:r>
        <w:rPr>
          <w:spacing w:val="-9"/>
        </w:rPr>
        <w:t xml:space="preserve"> </w:t>
      </w:r>
      <w:r>
        <w:t>taking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keeping</w:t>
      </w:r>
      <w:r>
        <w:rPr>
          <w:spacing w:val="-9"/>
        </w:rPr>
        <w:t xml:space="preserve"> </w:t>
      </w:r>
      <w:r>
        <w:t xml:space="preserve">themselves </w:t>
      </w:r>
      <w:r>
        <w:rPr>
          <w:spacing w:val="-4"/>
        </w:rPr>
        <w:t>safe</w:t>
      </w:r>
    </w:p>
    <w:p w14:paraId="4A423FD1" w14:textId="77777777" w:rsidR="009B29DE" w:rsidRDefault="004836BD">
      <w:pPr>
        <w:pStyle w:val="ListParagraph"/>
        <w:numPr>
          <w:ilvl w:val="0"/>
          <w:numId w:val="7"/>
        </w:numPr>
        <w:tabs>
          <w:tab w:val="left" w:pos="1120"/>
        </w:tabs>
        <w:ind w:right="1379"/>
      </w:pPr>
      <w:r>
        <w:t>Give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regarding relationships, wellbeing and health advice/guidance</w:t>
      </w:r>
    </w:p>
    <w:p w14:paraId="6A970ED6" w14:textId="77777777" w:rsidR="009B29DE" w:rsidRDefault="009B29DE">
      <w:pPr>
        <w:pStyle w:val="BodyText"/>
      </w:pPr>
    </w:p>
    <w:p w14:paraId="402126BF" w14:textId="77777777" w:rsidR="009B29DE" w:rsidRDefault="004836BD">
      <w:pPr>
        <w:pStyle w:val="BodyText"/>
        <w:ind w:left="760"/>
      </w:pPr>
      <w:r>
        <w:t>Our</w:t>
      </w:r>
      <w:r>
        <w:rPr>
          <w:spacing w:val="-6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aim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RSE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safeguarding.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increasing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 xml:space="preserve">knowledge, exploring their values as well as developing their skills </w:t>
      </w:r>
      <w:proofErr w:type="gramStart"/>
      <w:r>
        <w:t>in order to</w:t>
      </w:r>
      <w:proofErr w:type="gramEnd"/>
      <w:r>
        <w:t xml:space="preserve"> help keep them safe.</w:t>
      </w:r>
    </w:p>
    <w:p w14:paraId="52D842A7" w14:textId="77777777" w:rsidR="009B29DE" w:rsidRDefault="009B29DE">
      <w:pPr>
        <w:sectPr w:rsidR="009B29DE">
          <w:pgSz w:w="11920" w:h="16840"/>
          <w:pgMar w:top="1740" w:right="800" w:bottom="1160" w:left="1040" w:header="0" w:footer="968" w:gutter="0"/>
          <w:cols w:space="720"/>
        </w:sectPr>
      </w:pPr>
    </w:p>
    <w:p w14:paraId="4D81F5A1" w14:textId="77777777" w:rsidR="009B29DE" w:rsidRDefault="004836BD">
      <w:pPr>
        <w:pStyle w:val="Heading1"/>
        <w:numPr>
          <w:ilvl w:val="0"/>
          <w:numId w:val="8"/>
        </w:numPr>
        <w:tabs>
          <w:tab w:val="left" w:pos="758"/>
        </w:tabs>
        <w:spacing w:before="41"/>
        <w:ind w:left="758" w:hanging="358"/>
      </w:pPr>
      <w:r>
        <w:lastRenderedPageBreak/>
        <w:t>Roles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14:paraId="0DB91016" w14:textId="77777777" w:rsidR="009B29DE" w:rsidRDefault="009B29DE">
      <w:pPr>
        <w:pStyle w:val="BodyText"/>
        <w:rPr>
          <w:b/>
        </w:rPr>
      </w:pPr>
    </w:p>
    <w:p w14:paraId="0FAAD35E" w14:textId="6930E850" w:rsidR="009B29DE" w:rsidRDefault="004836BD">
      <w:pPr>
        <w:pStyle w:val="ListParagraph"/>
        <w:numPr>
          <w:ilvl w:val="1"/>
          <w:numId w:val="8"/>
        </w:numPr>
        <w:tabs>
          <w:tab w:val="left" w:pos="1192"/>
        </w:tabs>
        <w:ind w:left="1192" w:hanging="432"/>
        <w:rPr>
          <w:b/>
        </w:rPr>
      </w:pPr>
      <w:r>
        <w:rPr>
          <w:b/>
        </w:rPr>
        <w:t>Head</w:t>
      </w:r>
      <w:r w:rsidR="00F807D4">
        <w:rPr>
          <w:b/>
        </w:rPr>
        <w:t xml:space="preserve"> of Provision</w:t>
      </w:r>
    </w:p>
    <w:p w14:paraId="277B798B" w14:textId="77777777" w:rsidR="009B29DE" w:rsidRDefault="009B29DE">
      <w:pPr>
        <w:pStyle w:val="BodyText"/>
        <w:rPr>
          <w:b/>
        </w:rPr>
      </w:pPr>
    </w:p>
    <w:p w14:paraId="46F28C68" w14:textId="42747A94" w:rsidR="009B29DE" w:rsidRDefault="004836BD">
      <w:pPr>
        <w:pStyle w:val="ListParagraph"/>
        <w:numPr>
          <w:ilvl w:val="2"/>
          <w:numId w:val="8"/>
        </w:numPr>
        <w:tabs>
          <w:tab w:val="left" w:pos="1119"/>
        </w:tabs>
        <w:ind w:left="1119" w:hanging="359"/>
        <w:rPr>
          <w:rFonts w:ascii="Arial" w:hAnsi="Arial"/>
        </w:rPr>
      </w:pPr>
      <w:r>
        <w:t>Responsible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RSE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taught</w:t>
      </w:r>
      <w:r>
        <w:rPr>
          <w:spacing w:val="-9"/>
        </w:rPr>
        <w:t xml:space="preserve"> </w:t>
      </w:r>
      <w:r>
        <w:t>consistently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appropriately</w:t>
      </w:r>
      <w:r>
        <w:rPr>
          <w:spacing w:val="-9"/>
        </w:rPr>
        <w:t xml:space="preserve"> </w:t>
      </w:r>
      <w:r>
        <w:t>across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 w:rsidR="000509F3">
        <w:rPr>
          <w:spacing w:val="-2"/>
        </w:rPr>
        <w:t>provision</w:t>
      </w:r>
    </w:p>
    <w:p w14:paraId="6201537C" w14:textId="77777777" w:rsidR="009B29DE" w:rsidRDefault="004836BD">
      <w:pPr>
        <w:pStyle w:val="ListParagraph"/>
        <w:numPr>
          <w:ilvl w:val="2"/>
          <w:numId w:val="8"/>
        </w:numPr>
        <w:tabs>
          <w:tab w:val="left" w:pos="1119"/>
        </w:tabs>
        <w:ind w:left="1119" w:hanging="359"/>
        <w:rPr>
          <w:rFonts w:ascii="Arial" w:hAnsi="Arial"/>
        </w:rPr>
      </w:pPr>
      <w:r>
        <w:t>Managing</w:t>
      </w:r>
      <w:r>
        <w:rPr>
          <w:spacing w:val="-11"/>
        </w:rPr>
        <w:t xml:space="preserve"> </w:t>
      </w:r>
      <w:r>
        <w:t>requests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withdraw</w:t>
      </w:r>
      <w:r>
        <w:rPr>
          <w:spacing w:val="-9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components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4"/>
        </w:rPr>
        <w:t>RSE.</w:t>
      </w:r>
    </w:p>
    <w:p w14:paraId="67ECB6DA" w14:textId="77777777" w:rsidR="009B29DE" w:rsidRDefault="009B29DE">
      <w:pPr>
        <w:pStyle w:val="BodyText"/>
      </w:pPr>
    </w:p>
    <w:p w14:paraId="7F2FBE3B" w14:textId="01CCC4CC" w:rsidR="009B29DE" w:rsidRDefault="00F807D4">
      <w:pPr>
        <w:pStyle w:val="Heading1"/>
        <w:numPr>
          <w:ilvl w:val="1"/>
          <w:numId w:val="8"/>
        </w:numPr>
        <w:tabs>
          <w:tab w:val="left" w:pos="1192"/>
        </w:tabs>
        <w:ind w:left="1192" w:hanging="432"/>
      </w:pPr>
      <w:r>
        <w:t>PSHE tutor</w:t>
      </w:r>
    </w:p>
    <w:p w14:paraId="65A1D2FE" w14:textId="77777777" w:rsidR="009B29DE" w:rsidRDefault="009B29DE">
      <w:pPr>
        <w:pStyle w:val="BodyText"/>
        <w:rPr>
          <w:b/>
        </w:rPr>
      </w:pPr>
    </w:p>
    <w:p w14:paraId="7C89B4CE" w14:textId="6A5881F9" w:rsidR="00F807D4" w:rsidRPr="00F807D4" w:rsidRDefault="004836BD" w:rsidP="00F807D4">
      <w:pPr>
        <w:pStyle w:val="ListParagraph"/>
        <w:numPr>
          <w:ilvl w:val="2"/>
          <w:numId w:val="8"/>
        </w:numPr>
        <w:tabs>
          <w:tab w:val="left" w:pos="1119"/>
        </w:tabs>
        <w:ind w:left="1119" w:hanging="359"/>
        <w:rPr>
          <w:rFonts w:ascii="Arial" w:hAnsi="Arial"/>
          <w:b/>
        </w:rPr>
      </w:pPr>
      <w:r>
        <w:t>Responsible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overseeing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RSE/PSHE</w:t>
      </w:r>
      <w:r>
        <w:rPr>
          <w:spacing w:val="-10"/>
        </w:rPr>
        <w:t xml:space="preserve"> </w:t>
      </w:r>
      <w:r>
        <w:rPr>
          <w:spacing w:val="-2"/>
        </w:rPr>
        <w:t>Lead</w:t>
      </w:r>
      <w:r w:rsidR="00F807D4">
        <w:rPr>
          <w:spacing w:val="-2"/>
        </w:rPr>
        <w:t>er</w:t>
      </w:r>
    </w:p>
    <w:p w14:paraId="600E11ED" w14:textId="77777777" w:rsidR="00F807D4" w:rsidRPr="00F807D4" w:rsidRDefault="00F807D4" w:rsidP="00F807D4">
      <w:pPr>
        <w:pStyle w:val="ListParagraph"/>
        <w:tabs>
          <w:tab w:val="left" w:pos="1119"/>
        </w:tabs>
        <w:ind w:firstLine="0"/>
        <w:rPr>
          <w:rFonts w:ascii="Arial" w:hAnsi="Arial"/>
          <w:b/>
        </w:rPr>
      </w:pPr>
    </w:p>
    <w:p w14:paraId="0544B4E8" w14:textId="380D13A5" w:rsidR="00F807D4" w:rsidRPr="00F807D4" w:rsidRDefault="00F807D4" w:rsidP="00F807D4">
      <w:pPr>
        <w:pStyle w:val="ListParagraph"/>
        <w:numPr>
          <w:ilvl w:val="1"/>
          <w:numId w:val="8"/>
        </w:numPr>
        <w:tabs>
          <w:tab w:val="left" w:pos="1119"/>
        </w:tabs>
        <w:rPr>
          <w:rFonts w:ascii="Arial" w:hAnsi="Arial"/>
          <w:b/>
          <w:bCs/>
        </w:rPr>
      </w:pPr>
      <w:r w:rsidRPr="00F807D4">
        <w:rPr>
          <w:b/>
          <w:bCs/>
          <w:spacing w:val="-2"/>
        </w:rPr>
        <w:t xml:space="preserve"> Curriculum Coordinator</w:t>
      </w:r>
    </w:p>
    <w:p w14:paraId="25BE8FA5" w14:textId="77777777" w:rsidR="00F807D4" w:rsidRPr="00F807D4" w:rsidRDefault="00F807D4" w:rsidP="00F807D4">
      <w:pPr>
        <w:pStyle w:val="ListParagraph"/>
        <w:tabs>
          <w:tab w:val="left" w:pos="1119"/>
        </w:tabs>
        <w:ind w:left="1195" w:firstLine="0"/>
        <w:rPr>
          <w:rFonts w:ascii="Arial" w:hAnsi="Arial"/>
          <w:b/>
          <w:bCs/>
        </w:rPr>
      </w:pPr>
    </w:p>
    <w:p w14:paraId="38ABAA91" w14:textId="77777777" w:rsidR="009B29DE" w:rsidRDefault="004836BD">
      <w:pPr>
        <w:pStyle w:val="ListParagraph"/>
        <w:numPr>
          <w:ilvl w:val="2"/>
          <w:numId w:val="8"/>
        </w:numPr>
        <w:tabs>
          <w:tab w:val="left" w:pos="1120"/>
        </w:tabs>
        <w:ind w:right="1416"/>
        <w:rPr>
          <w:rFonts w:ascii="Arial" w:hAnsi="Arial"/>
        </w:rPr>
      </w:pPr>
      <w:proofErr w:type="gramStart"/>
      <w:r>
        <w:t>Responsible</w:t>
      </w:r>
      <w:proofErr w:type="gramEnd"/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programme</w:t>
      </w:r>
      <w:proofErr w:type="spellEnd"/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reviewed,</w:t>
      </w:r>
      <w:r>
        <w:rPr>
          <w:spacing w:val="-7"/>
        </w:rPr>
        <w:t xml:space="preserve"> </w:t>
      </w:r>
      <w:r>
        <w:t>relevant,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is appropriate for our students, their needs and their ability.</w:t>
      </w:r>
    </w:p>
    <w:p w14:paraId="2CBB426F" w14:textId="77777777" w:rsidR="009B29DE" w:rsidRDefault="004836BD">
      <w:pPr>
        <w:pStyle w:val="ListParagraph"/>
        <w:numPr>
          <w:ilvl w:val="2"/>
          <w:numId w:val="8"/>
        </w:numPr>
        <w:tabs>
          <w:tab w:val="left" w:pos="1120"/>
        </w:tabs>
        <w:ind w:right="658"/>
        <w:rPr>
          <w:rFonts w:ascii="Arial" w:hAnsi="Arial"/>
        </w:rPr>
      </w:pP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 xml:space="preserve">their knowledge, skills and have a safe environment within which they can explore their own </w:t>
      </w:r>
      <w:r>
        <w:rPr>
          <w:spacing w:val="-2"/>
        </w:rPr>
        <w:t>values.</w:t>
      </w:r>
    </w:p>
    <w:p w14:paraId="26F07A49" w14:textId="77777777" w:rsidR="009B29DE" w:rsidRDefault="004836BD">
      <w:pPr>
        <w:pStyle w:val="ListParagraph"/>
        <w:numPr>
          <w:ilvl w:val="2"/>
          <w:numId w:val="8"/>
        </w:numPr>
        <w:tabs>
          <w:tab w:val="left" w:pos="1119"/>
        </w:tabs>
        <w:ind w:left="1119" w:hanging="359"/>
        <w:rPr>
          <w:rFonts w:ascii="Arial" w:hAnsi="Arial"/>
        </w:rPr>
      </w:pP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secondary</w:t>
      </w:r>
      <w:r>
        <w:rPr>
          <w:spacing w:val="-7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RSE</w:t>
      </w:r>
      <w:r>
        <w:rPr>
          <w:spacing w:val="-7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PSHE</w:t>
      </w:r>
      <w:r>
        <w:rPr>
          <w:spacing w:val="-7"/>
        </w:rPr>
        <w:t xml:space="preserve"> </w:t>
      </w:r>
      <w:r>
        <w:rPr>
          <w:spacing w:val="-2"/>
        </w:rPr>
        <w:t>lessons.</w:t>
      </w:r>
    </w:p>
    <w:p w14:paraId="4A6C9DDF" w14:textId="77777777" w:rsidR="009B29DE" w:rsidRDefault="009B29DE">
      <w:pPr>
        <w:pStyle w:val="BodyText"/>
      </w:pPr>
    </w:p>
    <w:p w14:paraId="43F14A7B" w14:textId="77777777" w:rsidR="009B29DE" w:rsidRDefault="004836BD">
      <w:pPr>
        <w:pStyle w:val="Heading1"/>
        <w:numPr>
          <w:ilvl w:val="1"/>
          <w:numId w:val="8"/>
        </w:numPr>
        <w:tabs>
          <w:tab w:val="left" w:pos="1192"/>
        </w:tabs>
        <w:ind w:left="1192" w:hanging="432"/>
      </w:pPr>
      <w:r>
        <w:t>Students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rPr>
          <w:spacing w:val="-5"/>
        </w:rPr>
        <w:t>for</w:t>
      </w:r>
    </w:p>
    <w:p w14:paraId="1AC31BB0" w14:textId="77777777" w:rsidR="009B29DE" w:rsidRDefault="004836BD">
      <w:pPr>
        <w:pStyle w:val="ListParagraph"/>
        <w:numPr>
          <w:ilvl w:val="2"/>
          <w:numId w:val="8"/>
        </w:numPr>
        <w:tabs>
          <w:tab w:val="left" w:pos="1119"/>
        </w:tabs>
        <w:ind w:left="1119" w:hanging="359"/>
        <w:rPr>
          <w:rFonts w:ascii="Arial" w:hAnsi="Arial"/>
        </w:rPr>
      </w:pPr>
      <w:r>
        <w:t>Engaging</w:t>
      </w:r>
      <w:r>
        <w:rPr>
          <w:spacing w:val="-6"/>
        </w:rPr>
        <w:t xml:space="preserve"> </w:t>
      </w:r>
      <w:r>
        <w:t>fully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RSE</w:t>
      </w:r>
      <w:r>
        <w:rPr>
          <w:spacing w:val="-6"/>
        </w:rPr>
        <w:t xml:space="preserve"> </w:t>
      </w:r>
      <w:r>
        <w:rPr>
          <w:spacing w:val="-2"/>
        </w:rPr>
        <w:t>sessions</w:t>
      </w:r>
    </w:p>
    <w:p w14:paraId="4A0A01F5" w14:textId="77777777" w:rsidR="009B29DE" w:rsidRDefault="004836BD">
      <w:pPr>
        <w:pStyle w:val="ListParagraph"/>
        <w:numPr>
          <w:ilvl w:val="2"/>
          <w:numId w:val="8"/>
        </w:numPr>
        <w:tabs>
          <w:tab w:val="left" w:pos="1119"/>
        </w:tabs>
        <w:ind w:left="1119" w:hanging="359"/>
        <w:rPr>
          <w:rFonts w:ascii="Arial" w:hAnsi="Arial"/>
        </w:rPr>
      </w:pPr>
      <w:r>
        <w:t>Treating</w:t>
      </w:r>
      <w:r>
        <w:rPr>
          <w:spacing w:val="-10"/>
        </w:rPr>
        <w:t xml:space="preserve"> </w:t>
      </w:r>
      <w:r>
        <w:t>others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respect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sensitivity</w:t>
      </w:r>
    </w:p>
    <w:p w14:paraId="7CF9F7BB" w14:textId="77777777" w:rsidR="009B29DE" w:rsidRDefault="009B29DE">
      <w:pPr>
        <w:pStyle w:val="BodyText"/>
      </w:pPr>
    </w:p>
    <w:p w14:paraId="1CA1B812" w14:textId="7D2AB145" w:rsidR="009B29DE" w:rsidRDefault="004836BD">
      <w:pPr>
        <w:pStyle w:val="Heading1"/>
        <w:numPr>
          <w:ilvl w:val="1"/>
          <w:numId w:val="8"/>
        </w:numPr>
        <w:tabs>
          <w:tab w:val="left" w:pos="1192"/>
        </w:tabs>
        <w:ind w:left="1192" w:hanging="432"/>
      </w:pPr>
      <w:r>
        <w:t>Ad Astra’s</w:t>
      </w:r>
      <w:r>
        <w:rPr>
          <w:spacing w:val="-13"/>
        </w:rPr>
        <w:t xml:space="preserve"> </w:t>
      </w:r>
      <w:r w:rsidR="00F807D4">
        <w:t>Directors are</w:t>
      </w:r>
      <w:r>
        <w:rPr>
          <w:spacing w:val="-11"/>
        </w:rPr>
        <w:t xml:space="preserve"> </w:t>
      </w:r>
      <w:r>
        <w:t>responsible</w:t>
      </w:r>
      <w:r>
        <w:rPr>
          <w:spacing w:val="-10"/>
        </w:rPr>
        <w:t xml:space="preserve"> </w:t>
      </w:r>
      <w:r>
        <w:rPr>
          <w:spacing w:val="-5"/>
        </w:rPr>
        <w:t>for</w:t>
      </w:r>
    </w:p>
    <w:p w14:paraId="031F5D30" w14:textId="2EAE7A98" w:rsidR="009B29DE" w:rsidRDefault="004836BD">
      <w:pPr>
        <w:pStyle w:val="ListParagraph"/>
        <w:numPr>
          <w:ilvl w:val="2"/>
          <w:numId w:val="8"/>
        </w:numPr>
        <w:tabs>
          <w:tab w:val="left" w:pos="1119"/>
        </w:tabs>
        <w:ind w:left="1119" w:hanging="359"/>
        <w:rPr>
          <w:rFonts w:ascii="Arial" w:hAnsi="Arial"/>
        </w:rPr>
      </w:pPr>
      <w:r>
        <w:t>Reviewing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 w:rsidR="000509F3">
        <w:t>provision</w:t>
      </w:r>
      <w:r>
        <w:t>’s</w:t>
      </w:r>
      <w:r>
        <w:rPr>
          <w:spacing w:val="-8"/>
        </w:rPr>
        <w:t xml:space="preserve"> </w:t>
      </w:r>
      <w:r>
        <w:t>RSE</w:t>
      </w:r>
      <w:r>
        <w:rPr>
          <w:spacing w:val="-9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ensuring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Head</w:t>
      </w:r>
      <w:r w:rsidR="00F807D4">
        <w:t xml:space="preserve"> of P</w:t>
      </w:r>
      <w:r w:rsidR="000B34E3">
        <w:t>rovision</w:t>
      </w:r>
      <w:r>
        <w:rPr>
          <w:spacing w:val="-8"/>
        </w:rPr>
        <w:t xml:space="preserve"> </w:t>
      </w:r>
      <w:r>
        <w:t>implements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6546BB53" w14:textId="77777777" w:rsidR="009B29DE" w:rsidRDefault="004836BD">
      <w:pPr>
        <w:pStyle w:val="ListParagraph"/>
        <w:numPr>
          <w:ilvl w:val="2"/>
          <w:numId w:val="8"/>
        </w:numPr>
        <w:tabs>
          <w:tab w:val="left" w:pos="1119"/>
        </w:tabs>
        <w:ind w:left="1119" w:hanging="359"/>
        <w:rPr>
          <w:rFonts w:ascii="Arial" w:hAnsi="Arial"/>
        </w:rPr>
      </w:pPr>
      <w:r>
        <w:t>Ensuring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RSE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implemented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full.</w:t>
      </w:r>
    </w:p>
    <w:p w14:paraId="658D4488" w14:textId="77777777" w:rsidR="009B29DE" w:rsidRDefault="009B29DE">
      <w:pPr>
        <w:pStyle w:val="BodyText"/>
      </w:pPr>
    </w:p>
    <w:p w14:paraId="778AFD07" w14:textId="77777777" w:rsidR="009B29DE" w:rsidRDefault="009B29DE">
      <w:pPr>
        <w:pStyle w:val="BodyText"/>
      </w:pPr>
    </w:p>
    <w:p w14:paraId="2A19FDC4" w14:textId="77777777" w:rsidR="009B29DE" w:rsidRDefault="004836BD">
      <w:pPr>
        <w:pStyle w:val="Heading1"/>
        <w:numPr>
          <w:ilvl w:val="0"/>
          <w:numId w:val="8"/>
        </w:numPr>
        <w:tabs>
          <w:tab w:val="left" w:pos="683"/>
        </w:tabs>
        <w:ind w:left="683" w:hanging="283"/>
      </w:pPr>
      <w:r>
        <w:t>Legislation</w:t>
      </w:r>
      <w:r>
        <w:rPr>
          <w:spacing w:val="-14"/>
        </w:rPr>
        <w:t xml:space="preserve"> </w:t>
      </w:r>
      <w:r>
        <w:t>(statutory</w:t>
      </w:r>
      <w:r>
        <w:rPr>
          <w:spacing w:val="-12"/>
        </w:rPr>
        <w:t xml:space="preserve"> </w:t>
      </w:r>
      <w:r>
        <w:t>regulations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guidance)</w:t>
      </w:r>
    </w:p>
    <w:p w14:paraId="4229045F" w14:textId="77777777" w:rsidR="009B29DE" w:rsidRDefault="009B29DE">
      <w:pPr>
        <w:pStyle w:val="BodyText"/>
        <w:rPr>
          <w:b/>
        </w:rPr>
      </w:pPr>
    </w:p>
    <w:p w14:paraId="3A9984E2" w14:textId="17B0A3A3" w:rsidR="009B29DE" w:rsidRDefault="004836BD">
      <w:pPr>
        <w:pStyle w:val="BodyText"/>
        <w:ind w:left="400" w:right="702"/>
      </w:pPr>
      <w:r>
        <w:t>RSE</w:t>
      </w:r>
      <w:r>
        <w:rPr>
          <w:spacing w:val="-6"/>
        </w:rPr>
        <w:t xml:space="preserve"> </w:t>
      </w:r>
      <w:r>
        <w:t>plays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vital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 w:rsidR="000509F3">
        <w:t>provision</w:t>
      </w:r>
      <w:r>
        <w:t>s’</w:t>
      </w:r>
      <w:r>
        <w:rPr>
          <w:spacing w:val="-6"/>
        </w:rPr>
        <w:t xml:space="preserve"> </w:t>
      </w:r>
      <w:r>
        <w:t>safeguarding</w:t>
      </w:r>
      <w:r>
        <w:rPr>
          <w:spacing w:val="-6"/>
        </w:rPr>
        <w:t xml:space="preserve"> </w:t>
      </w:r>
      <w:r>
        <w:t>obligations.</w:t>
      </w:r>
      <w:r>
        <w:rPr>
          <w:spacing w:val="-6"/>
        </w:rPr>
        <w:t xml:space="preserve"> </w:t>
      </w:r>
      <w:r>
        <w:t>Ofsted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 w:rsidR="000509F3">
        <w:t>provision</w:t>
      </w:r>
      <w:r>
        <w:t>s</w:t>
      </w:r>
      <w:r>
        <w:rPr>
          <w:spacing w:val="-6"/>
        </w:rPr>
        <w:t xml:space="preserve"> </w:t>
      </w:r>
      <w:r>
        <w:t>must 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preventative</w:t>
      </w:r>
      <w:r>
        <w:rPr>
          <w:spacing w:val="-2"/>
        </w:rPr>
        <w:t xml:space="preserve"> </w:t>
      </w:r>
      <w:proofErr w:type="spellStart"/>
      <w:r>
        <w:t>programme</w:t>
      </w:r>
      <w:proofErr w:type="spellEnd"/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enables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relationships (SRE for the 21st Century).</w:t>
      </w:r>
    </w:p>
    <w:p w14:paraId="2E8B99CF" w14:textId="77777777" w:rsidR="009B29DE" w:rsidRDefault="009B29DE">
      <w:pPr>
        <w:sectPr w:rsidR="009B29DE">
          <w:pgSz w:w="11920" w:h="16840"/>
          <w:pgMar w:top="1460" w:right="800" w:bottom="1160" w:left="1040" w:header="0" w:footer="968" w:gutter="0"/>
          <w:cols w:space="720"/>
        </w:sectPr>
      </w:pPr>
    </w:p>
    <w:p w14:paraId="3C986D85" w14:textId="1B8FFA46" w:rsidR="009B29DE" w:rsidRDefault="000509F3">
      <w:pPr>
        <w:pStyle w:val="BodyText"/>
        <w:spacing w:before="41"/>
        <w:ind w:left="400" w:right="702"/>
      </w:pPr>
      <w:r>
        <w:lastRenderedPageBreak/>
        <w:t>Provision</w:t>
      </w:r>
      <w:r w:rsidR="004836BD">
        <w:t>s</w:t>
      </w:r>
      <w:r w:rsidR="004836BD">
        <w:rPr>
          <w:spacing w:val="-6"/>
        </w:rPr>
        <w:t xml:space="preserve"> </w:t>
      </w:r>
      <w:r w:rsidR="004836BD">
        <w:t>maintain</w:t>
      </w:r>
      <w:r w:rsidR="004836BD">
        <w:rPr>
          <w:spacing w:val="-6"/>
        </w:rPr>
        <w:t xml:space="preserve"> </w:t>
      </w:r>
      <w:r w:rsidR="004836BD">
        <w:t>a</w:t>
      </w:r>
      <w:r w:rsidR="004836BD">
        <w:rPr>
          <w:spacing w:val="-6"/>
        </w:rPr>
        <w:t xml:space="preserve"> </w:t>
      </w:r>
      <w:r w:rsidR="004836BD">
        <w:t>statutory</w:t>
      </w:r>
      <w:r w:rsidR="004836BD">
        <w:rPr>
          <w:spacing w:val="-6"/>
        </w:rPr>
        <w:t xml:space="preserve"> </w:t>
      </w:r>
      <w:r w:rsidR="004836BD">
        <w:t>obligation</w:t>
      </w:r>
      <w:r w:rsidR="004836BD">
        <w:rPr>
          <w:spacing w:val="-6"/>
        </w:rPr>
        <w:t xml:space="preserve"> </w:t>
      </w:r>
      <w:r w:rsidR="004836BD">
        <w:t>under</w:t>
      </w:r>
      <w:r w:rsidR="004836BD">
        <w:rPr>
          <w:spacing w:val="-6"/>
        </w:rPr>
        <w:t xml:space="preserve"> </w:t>
      </w:r>
      <w:r w:rsidR="004836BD">
        <w:t>the</w:t>
      </w:r>
      <w:r w:rsidR="004836BD">
        <w:rPr>
          <w:spacing w:val="-6"/>
        </w:rPr>
        <w:t xml:space="preserve"> </w:t>
      </w:r>
      <w:r w:rsidR="004836BD">
        <w:t>Children</w:t>
      </w:r>
      <w:r w:rsidR="004836BD">
        <w:rPr>
          <w:spacing w:val="-6"/>
        </w:rPr>
        <w:t xml:space="preserve"> </w:t>
      </w:r>
      <w:r w:rsidR="004836BD">
        <w:t>Act</w:t>
      </w:r>
      <w:r w:rsidR="004836BD">
        <w:rPr>
          <w:spacing w:val="-6"/>
        </w:rPr>
        <w:t xml:space="preserve"> </w:t>
      </w:r>
      <w:r w:rsidR="004836BD">
        <w:t>(2004)</w:t>
      </w:r>
      <w:r w:rsidR="004836BD">
        <w:rPr>
          <w:spacing w:val="-6"/>
        </w:rPr>
        <w:t xml:space="preserve"> </w:t>
      </w:r>
      <w:r w:rsidR="004836BD">
        <w:t>to</w:t>
      </w:r>
      <w:r w:rsidR="004836BD">
        <w:rPr>
          <w:spacing w:val="-6"/>
        </w:rPr>
        <w:t xml:space="preserve"> </w:t>
      </w:r>
      <w:r w:rsidR="004836BD">
        <w:t>promote</w:t>
      </w:r>
      <w:r w:rsidR="004836BD">
        <w:rPr>
          <w:spacing w:val="-6"/>
        </w:rPr>
        <w:t xml:space="preserve"> </w:t>
      </w:r>
      <w:r w:rsidR="004836BD">
        <w:t>their</w:t>
      </w:r>
      <w:r w:rsidR="004836BD">
        <w:rPr>
          <w:spacing w:val="-6"/>
        </w:rPr>
        <w:t xml:space="preserve"> </w:t>
      </w:r>
      <w:r w:rsidR="004836BD">
        <w:t>pupils’ wellbeing, and under the Education Act (1996) to prepare children and young people for the challenges, opportunities and responsibilities of adult life.</w:t>
      </w:r>
    </w:p>
    <w:p w14:paraId="3EAE608E" w14:textId="77777777" w:rsidR="009B29DE" w:rsidRDefault="009B29DE">
      <w:pPr>
        <w:pStyle w:val="BodyText"/>
      </w:pPr>
    </w:p>
    <w:p w14:paraId="42BB0E3D" w14:textId="77777777" w:rsidR="009B29DE" w:rsidRDefault="004836BD">
      <w:pPr>
        <w:pStyle w:val="BodyText"/>
        <w:ind w:left="400" w:right="702"/>
      </w:pPr>
      <w:r>
        <w:t>A</w:t>
      </w:r>
      <w:r>
        <w:rPr>
          <w:spacing w:val="-6"/>
        </w:rPr>
        <w:t xml:space="preserve"> </w:t>
      </w:r>
      <w:r>
        <w:t>comprehensive</w:t>
      </w:r>
      <w:r>
        <w:rPr>
          <w:spacing w:val="-6"/>
        </w:rPr>
        <w:t xml:space="preserve"> </w:t>
      </w:r>
      <w:r>
        <w:t>RSE</w:t>
      </w:r>
      <w:r>
        <w:rPr>
          <w:spacing w:val="-6"/>
        </w:rPr>
        <w:t xml:space="preserve"> </w:t>
      </w:r>
      <w:proofErr w:type="spellStart"/>
      <w:r>
        <w:t>programme</w:t>
      </w:r>
      <w:proofErr w:type="spellEnd"/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pupils’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wellbeing</w:t>
      </w:r>
      <w:r>
        <w:rPr>
          <w:spacing w:val="-6"/>
        </w:rPr>
        <w:t xml:space="preserve"> </w:t>
      </w:r>
      <w:r>
        <w:t xml:space="preserve">and their ability to achieve and can play a crucial part in meeting these obligations. (SRE for the 21st </w:t>
      </w:r>
      <w:r>
        <w:rPr>
          <w:spacing w:val="-2"/>
        </w:rPr>
        <w:t>Century)</w:t>
      </w:r>
    </w:p>
    <w:p w14:paraId="1D1E0E28" w14:textId="77777777" w:rsidR="009B29DE" w:rsidRDefault="009B29DE">
      <w:pPr>
        <w:pStyle w:val="BodyText"/>
      </w:pPr>
    </w:p>
    <w:p w14:paraId="2511DFC3" w14:textId="77777777" w:rsidR="009B29DE" w:rsidRDefault="004836BD">
      <w:pPr>
        <w:pStyle w:val="BodyText"/>
        <w:ind w:left="400" w:right="702"/>
      </w:pP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regards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1996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“Sex</w:t>
      </w:r>
      <w:r>
        <w:rPr>
          <w:spacing w:val="-5"/>
        </w:rPr>
        <w:t xml:space="preserve"> </w:t>
      </w:r>
      <w:r>
        <w:t>and Relationship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Guidance”</w:t>
      </w:r>
      <w:r>
        <w:rPr>
          <w:spacing w:val="-4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2000</w:t>
      </w:r>
      <w:r>
        <w:rPr>
          <w:spacing w:val="-4"/>
        </w:rPr>
        <w:t xml:space="preserve"> </w:t>
      </w:r>
      <w:r>
        <w:t>(DfE</w:t>
      </w:r>
      <w:r>
        <w:rPr>
          <w:spacing w:val="-4"/>
        </w:rPr>
        <w:t xml:space="preserve"> </w:t>
      </w:r>
      <w:r>
        <w:t>0116/2000)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- Relationships Education, Relationships and Sex Education (RSE) and Health Education Statutory guidance for governing bodies, proprietors, Headteachers, principals, senior leadership teams, teachers 2020.</w:t>
      </w:r>
    </w:p>
    <w:p w14:paraId="39C1FD67" w14:textId="77777777" w:rsidR="009B29DE" w:rsidRDefault="009B29DE">
      <w:pPr>
        <w:pStyle w:val="BodyText"/>
      </w:pPr>
    </w:p>
    <w:p w14:paraId="62232FC8" w14:textId="77777777" w:rsidR="009B29DE" w:rsidRDefault="004836BD">
      <w:pPr>
        <w:pStyle w:val="Heading1"/>
        <w:numPr>
          <w:ilvl w:val="0"/>
          <w:numId w:val="8"/>
        </w:numPr>
        <w:tabs>
          <w:tab w:val="left" w:pos="683"/>
        </w:tabs>
        <w:ind w:left="683" w:hanging="283"/>
      </w:pPr>
      <w:r>
        <w:t>In</w:t>
      </w:r>
      <w:r>
        <w:rPr>
          <w:spacing w:val="-8"/>
        </w:rPr>
        <w:t xml:space="preserve"> </w:t>
      </w:r>
      <w:r>
        <w:t>addition,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(guidance)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rPr>
          <w:spacing w:val="-2"/>
        </w:rPr>
        <w:t>considered:</w:t>
      </w:r>
    </w:p>
    <w:p w14:paraId="7AED03EA" w14:textId="77777777" w:rsidR="009B29DE" w:rsidRDefault="009B29DE">
      <w:pPr>
        <w:pStyle w:val="BodyText"/>
        <w:rPr>
          <w:b/>
        </w:rPr>
      </w:pPr>
    </w:p>
    <w:p w14:paraId="71BC164D" w14:textId="77777777" w:rsidR="009B29DE" w:rsidRDefault="004836BD">
      <w:pPr>
        <w:pStyle w:val="ListParagraph"/>
        <w:numPr>
          <w:ilvl w:val="0"/>
          <w:numId w:val="6"/>
        </w:numPr>
        <w:tabs>
          <w:tab w:val="left" w:pos="1119"/>
        </w:tabs>
        <w:ind w:left="1119" w:hanging="359"/>
      </w:pPr>
      <w:r>
        <w:t>Equality</w:t>
      </w:r>
      <w:r>
        <w:rPr>
          <w:spacing w:val="-7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rPr>
          <w:spacing w:val="-4"/>
        </w:rPr>
        <w:t>2010</w:t>
      </w:r>
    </w:p>
    <w:p w14:paraId="57B07032" w14:textId="77777777" w:rsidR="009B29DE" w:rsidRDefault="004836BD">
      <w:pPr>
        <w:pStyle w:val="ListParagraph"/>
        <w:numPr>
          <w:ilvl w:val="0"/>
          <w:numId w:val="6"/>
        </w:numPr>
        <w:tabs>
          <w:tab w:val="left" w:pos="1119"/>
        </w:tabs>
        <w:ind w:left="1119" w:hanging="359"/>
      </w:pPr>
      <w:r>
        <w:t>Preparing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Statutory</w:t>
      </w:r>
      <w:r>
        <w:rPr>
          <w:spacing w:val="-10"/>
        </w:rPr>
        <w:t xml:space="preserve"> </w:t>
      </w:r>
      <w:r>
        <w:t>Relationships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Sex</w:t>
      </w:r>
      <w:r>
        <w:rPr>
          <w:spacing w:val="-10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(PSHE</w:t>
      </w:r>
      <w:r>
        <w:rPr>
          <w:spacing w:val="-10"/>
        </w:rPr>
        <w:t xml:space="preserve"> </w:t>
      </w:r>
      <w:r>
        <w:t>Association</w:t>
      </w:r>
      <w:r>
        <w:rPr>
          <w:spacing w:val="-10"/>
        </w:rPr>
        <w:t xml:space="preserve"> </w:t>
      </w:r>
      <w:r>
        <w:rPr>
          <w:spacing w:val="-2"/>
        </w:rPr>
        <w:t>2018)</w:t>
      </w:r>
    </w:p>
    <w:p w14:paraId="26CD217B" w14:textId="5C10F0A8" w:rsidR="009B29DE" w:rsidRDefault="004836BD">
      <w:pPr>
        <w:pStyle w:val="ListParagraph"/>
        <w:numPr>
          <w:ilvl w:val="0"/>
          <w:numId w:val="6"/>
        </w:numPr>
        <w:tabs>
          <w:tab w:val="left" w:pos="1119"/>
        </w:tabs>
        <w:ind w:left="1119" w:hanging="359"/>
      </w:pPr>
      <w:r>
        <w:t>Writing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 w:rsidR="000509F3">
        <w:t>provision</w:t>
      </w:r>
      <w:r>
        <w:t>’s</w:t>
      </w:r>
      <w:r>
        <w:rPr>
          <w:spacing w:val="-10"/>
        </w:rPr>
        <w:t xml:space="preserve"> </w:t>
      </w:r>
      <w:r>
        <w:t>relationships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sex</w:t>
      </w:r>
      <w:r>
        <w:rPr>
          <w:spacing w:val="-10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(PSHE</w:t>
      </w:r>
      <w:r>
        <w:rPr>
          <w:spacing w:val="-10"/>
        </w:rPr>
        <w:t xml:space="preserve"> </w:t>
      </w:r>
      <w:r>
        <w:t>Association</w:t>
      </w:r>
      <w:r>
        <w:rPr>
          <w:spacing w:val="-10"/>
        </w:rPr>
        <w:t xml:space="preserve"> </w:t>
      </w:r>
      <w:r>
        <w:rPr>
          <w:spacing w:val="-2"/>
        </w:rPr>
        <w:t>2018)</w:t>
      </w:r>
    </w:p>
    <w:p w14:paraId="268A3411" w14:textId="77777777" w:rsidR="009B29DE" w:rsidRDefault="004836BD">
      <w:pPr>
        <w:pStyle w:val="ListParagraph"/>
        <w:numPr>
          <w:ilvl w:val="0"/>
          <w:numId w:val="6"/>
        </w:numPr>
        <w:tabs>
          <w:tab w:val="left" w:pos="1120"/>
        </w:tabs>
        <w:ind w:right="905"/>
      </w:pPr>
      <w:r>
        <w:t>SRE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21st</w:t>
      </w:r>
      <w:r>
        <w:rPr>
          <w:spacing w:val="-7"/>
        </w:rPr>
        <w:t xml:space="preserve"> </w:t>
      </w:r>
      <w:r>
        <w:t>Century</w:t>
      </w:r>
      <w:r>
        <w:rPr>
          <w:spacing w:val="-7"/>
        </w:rPr>
        <w:t xml:space="preserve"> </w:t>
      </w:r>
      <w:r>
        <w:t>(Supplementary</w:t>
      </w:r>
      <w:r>
        <w:rPr>
          <w:spacing w:val="-7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Brook,</w:t>
      </w:r>
      <w:r>
        <w:rPr>
          <w:spacing w:val="-7"/>
        </w:rPr>
        <w:t xml:space="preserve"> </w:t>
      </w:r>
      <w:r>
        <w:t>PSHE</w:t>
      </w:r>
      <w:r>
        <w:rPr>
          <w:spacing w:val="-7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&amp;Sex</w:t>
      </w:r>
      <w:r>
        <w:rPr>
          <w:spacing w:val="-7"/>
        </w:rPr>
        <w:t xml:space="preserve"> </w:t>
      </w:r>
      <w:r>
        <w:t xml:space="preserve">Education </w:t>
      </w:r>
      <w:r>
        <w:rPr>
          <w:spacing w:val="-2"/>
        </w:rPr>
        <w:t>forum</w:t>
      </w:r>
    </w:p>
    <w:p w14:paraId="1EFC357D" w14:textId="77777777" w:rsidR="009B29DE" w:rsidRDefault="004836BD">
      <w:pPr>
        <w:pStyle w:val="ListParagraph"/>
        <w:numPr>
          <w:ilvl w:val="0"/>
          <w:numId w:val="6"/>
        </w:numPr>
        <w:tabs>
          <w:tab w:val="left" w:pos="1119"/>
        </w:tabs>
        <w:spacing w:before="3"/>
        <w:ind w:left="1119" w:hanging="359"/>
        <w:rPr>
          <w:rFonts w:ascii="Trebuchet MS" w:hAnsi="Trebuchet MS"/>
        </w:rPr>
      </w:pPr>
      <w:hyperlink r:id="rId9">
        <w:r>
          <w:rPr>
            <w:rFonts w:ascii="Trebuchet MS" w:hAnsi="Trebuchet MS"/>
            <w:color w:val="0000FF"/>
            <w:w w:val="90"/>
            <w:u w:val="single" w:color="0000FF"/>
          </w:rPr>
          <w:t>Teaching</w:t>
        </w:r>
        <w:r>
          <w:rPr>
            <w:rFonts w:ascii="Trebuchet MS" w:hAnsi="Trebuchet MS"/>
            <w:color w:val="0000FF"/>
            <w:spacing w:val="-7"/>
            <w:w w:val="90"/>
            <w:u w:val="single" w:color="0000FF"/>
          </w:rPr>
          <w:t xml:space="preserve"> </w:t>
        </w:r>
        <w:r>
          <w:rPr>
            <w:rFonts w:ascii="Trebuchet MS" w:hAnsi="Trebuchet MS"/>
            <w:color w:val="0000FF"/>
            <w:w w:val="90"/>
            <w:u w:val="single" w:color="0000FF"/>
          </w:rPr>
          <w:t>about</w:t>
        </w:r>
        <w:r>
          <w:rPr>
            <w:rFonts w:ascii="Trebuchet MS" w:hAnsi="Trebuchet MS"/>
            <w:color w:val="0000FF"/>
            <w:spacing w:val="-7"/>
            <w:w w:val="90"/>
            <w:u w:val="single" w:color="0000FF"/>
          </w:rPr>
          <w:t xml:space="preserve"> </w:t>
        </w:r>
        <w:r>
          <w:rPr>
            <w:rFonts w:ascii="Trebuchet MS" w:hAnsi="Trebuchet MS"/>
            <w:color w:val="0000FF"/>
            <w:w w:val="90"/>
            <w:u w:val="single" w:color="0000FF"/>
          </w:rPr>
          <w:t>relationships</w:t>
        </w:r>
        <w:r>
          <w:rPr>
            <w:rFonts w:ascii="Trebuchet MS" w:hAnsi="Trebuchet MS"/>
            <w:color w:val="0000FF"/>
            <w:spacing w:val="-7"/>
            <w:w w:val="90"/>
            <w:u w:val="single" w:color="0000FF"/>
          </w:rPr>
          <w:t xml:space="preserve"> </w:t>
        </w:r>
        <w:r>
          <w:rPr>
            <w:rFonts w:ascii="Trebuchet MS" w:hAnsi="Trebuchet MS"/>
            <w:color w:val="0000FF"/>
            <w:w w:val="90"/>
            <w:u w:val="single" w:color="0000FF"/>
          </w:rPr>
          <w:t>sex</w:t>
        </w:r>
        <w:r>
          <w:rPr>
            <w:rFonts w:ascii="Trebuchet MS" w:hAnsi="Trebuchet MS"/>
            <w:color w:val="0000FF"/>
            <w:spacing w:val="-6"/>
            <w:w w:val="90"/>
            <w:u w:val="single" w:color="0000FF"/>
          </w:rPr>
          <w:t xml:space="preserve"> </w:t>
        </w:r>
        <w:r>
          <w:rPr>
            <w:rFonts w:ascii="Trebuchet MS" w:hAnsi="Trebuchet MS"/>
            <w:color w:val="0000FF"/>
            <w:w w:val="90"/>
            <w:u w:val="single" w:color="0000FF"/>
          </w:rPr>
          <w:t>and</w:t>
        </w:r>
        <w:r>
          <w:rPr>
            <w:rFonts w:ascii="Trebuchet MS" w:hAnsi="Trebuchet MS"/>
            <w:color w:val="0000FF"/>
            <w:spacing w:val="-7"/>
            <w:w w:val="90"/>
            <w:u w:val="single" w:color="0000FF"/>
          </w:rPr>
          <w:t xml:space="preserve"> </w:t>
        </w:r>
        <w:r>
          <w:rPr>
            <w:rFonts w:ascii="Trebuchet MS" w:hAnsi="Trebuchet MS"/>
            <w:color w:val="0000FF"/>
            <w:w w:val="90"/>
            <w:u w:val="single" w:color="0000FF"/>
          </w:rPr>
          <w:t>healt</w:t>
        </w:r>
      </w:hyperlink>
      <w:r>
        <w:rPr>
          <w:rFonts w:ascii="Trebuchet MS" w:hAnsi="Trebuchet MS"/>
          <w:color w:val="0000FF"/>
          <w:w w:val="90"/>
          <w:u w:val="single" w:color="0000FF"/>
        </w:rPr>
        <w:t>h</w:t>
      </w:r>
      <w:r>
        <w:rPr>
          <w:rFonts w:ascii="Trebuchet MS" w:hAnsi="Trebuchet MS"/>
          <w:color w:val="0000FF"/>
          <w:spacing w:val="-7"/>
          <w:w w:val="90"/>
          <w:u w:val="single" w:color="0000FF"/>
        </w:rPr>
        <w:t xml:space="preserve"> </w:t>
      </w:r>
      <w:r>
        <w:rPr>
          <w:rFonts w:ascii="Trebuchet MS" w:hAnsi="Trebuchet MS"/>
          <w:color w:val="0000FF"/>
          <w:w w:val="90"/>
          <w:u w:val="single" w:color="0000FF"/>
        </w:rPr>
        <w:t>(March</w:t>
      </w:r>
      <w:r>
        <w:rPr>
          <w:rFonts w:ascii="Trebuchet MS" w:hAnsi="Trebuchet MS"/>
          <w:color w:val="0000FF"/>
          <w:spacing w:val="-6"/>
          <w:w w:val="90"/>
          <w:u w:val="single" w:color="0000FF"/>
        </w:rPr>
        <w:t xml:space="preserve"> </w:t>
      </w:r>
      <w:r>
        <w:rPr>
          <w:rFonts w:ascii="Trebuchet MS" w:hAnsi="Trebuchet MS"/>
          <w:color w:val="0000FF"/>
          <w:spacing w:val="-2"/>
          <w:w w:val="90"/>
          <w:u w:val="single" w:color="0000FF"/>
        </w:rPr>
        <w:t>2021)</w:t>
      </w:r>
    </w:p>
    <w:p w14:paraId="4C9CB08F" w14:textId="35FF662E" w:rsidR="009B29DE" w:rsidRDefault="004836BD">
      <w:pPr>
        <w:pStyle w:val="ListParagraph"/>
        <w:numPr>
          <w:ilvl w:val="0"/>
          <w:numId w:val="6"/>
        </w:numPr>
        <w:tabs>
          <w:tab w:val="left" w:pos="1119"/>
        </w:tabs>
        <w:spacing w:before="10"/>
        <w:ind w:left="1119" w:hanging="359"/>
      </w:pPr>
      <w:r>
        <w:rPr>
          <w:spacing w:val="-2"/>
        </w:rPr>
        <w:t>KCSIE</w:t>
      </w:r>
      <w:r>
        <w:rPr>
          <w:spacing w:val="1"/>
        </w:rPr>
        <w:t xml:space="preserve"> </w:t>
      </w:r>
      <w:r>
        <w:rPr>
          <w:spacing w:val="-2"/>
        </w:rPr>
        <w:t>September</w:t>
      </w:r>
      <w:r>
        <w:rPr>
          <w:spacing w:val="2"/>
        </w:rPr>
        <w:t xml:space="preserve"> </w:t>
      </w:r>
      <w:r>
        <w:rPr>
          <w:spacing w:val="-4"/>
        </w:rPr>
        <w:t>202</w:t>
      </w:r>
      <w:r w:rsidR="00842E8E">
        <w:rPr>
          <w:spacing w:val="-4"/>
        </w:rPr>
        <w:t>5</w:t>
      </w:r>
    </w:p>
    <w:p w14:paraId="322E47F9" w14:textId="6B8B2396" w:rsidR="009B29DE" w:rsidRDefault="004836BD">
      <w:pPr>
        <w:pStyle w:val="ListParagraph"/>
        <w:numPr>
          <w:ilvl w:val="0"/>
          <w:numId w:val="6"/>
        </w:numPr>
        <w:tabs>
          <w:tab w:val="left" w:pos="1119"/>
        </w:tabs>
        <w:ind w:left="1119" w:hanging="359"/>
      </w:pPr>
      <w:r>
        <w:t>Ad Astra</w:t>
      </w:r>
      <w:r>
        <w:rPr>
          <w:spacing w:val="-12"/>
        </w:rPr>
        <w:t xml:space="preserve"> </w:t>
      </w:r>
      <w:r>
        <w:t>Safeguarding</w:t>
      </w:r>
      <w:r>
        <w:rPr>
          <w:spacing w:val="-11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Child</w:t>
      </w:r>
      <w:r>
        <w:rPr>
          <w:spacing w:val="-11"/>
        </w:rPr>
        <w:t xml:space="preserve"> </w:t>
      </w:r>
      <w:r>
        <w:t>Protection</w:t>
      </w:r>
      <w:r>
        <w:rPr>
          <w:spacing w:val="-12"/>
        </w:rPr>
        <w:t xml:space="preserve"> </w:t>
      </w:r>
      <w:r>
        <w:t>Policy</w:t>
      </w:r>
      <w:r>
        <w:rPr>
          <w:spacing w:val="-11"/>
        </w:rPr>
        <w:t xml:space="preserve"> </w:t>
      </w:r>
      <w:r>
        <w:t>September</w:t>
      </w:r>
      <w:r>
        <w:rPr>
          <w:spacing w:val="-11"/>
        </w:rPr>
        <w:t xml:space="preserve"> </w:t>
      </w:r>
      <w:r>
        <w:rPr>
          <w:spacing w:val="-4"/>
        </w:rPr>
        <w:t>202</w:t>
      </w:r>
      <w:r w:rsidR="00842E8E">
        <w:rPr>
          <w:spacing w:val="-4"/>
        </w:rPr>
        <w:t>5</w:t>
      </w:r>
    </w:p>
    <w:p w14:paraId="348BF61F" w14:textId="3D3889DF" w:rsidR="009B29DE" w:rsidRDefault="00842E8E">
      <w:pPr>
        <w:pStyle w:val="ListParagraph"/>
        <w:numPr>
          <w:ilvl w:val="0"/>
          <w:numId w:val="6"/>
        </w:numPr>
        <w:tabs>
          <w:tab w:val="left" w:pos="1119"/>
        </w:tabs>
        <w:ind w:left="1119" w:hanging="359"/>
      </w:pPr>
      <w:r>
        <w:t xml:space="preserve">GDPR Policy </w:t>
      </w:r>
      <w:r w:rsidR="004836BD">
        <w:rPr>
          <w:spacing w:val="-4"/>
        </w:rPr>
        <w:t>202</w:t>
      </w:r>
      <w:r>
        <w:rPr>
          <w:spacing w:val="-4"/>
        </w:rPr>
        <w:t>5</w:t>
      </w:r>
    </w:p>
    <w:p w14:paraId="786DD4DB" w14:textId="5D2CD26B" w:rsidR="009B29DE" w:rsidRDefault="004836BD">
      <w:pPr>
        <w:pStyle w:val="ListParagraph"/>
        <w:numPr>
          <w:ilvl w:val="0"/>
          <w:numId w:val="6"/>
        </w:numPr>
        <w:tabs>
          <w:tab w:val="left" w:pos="1119"/>
        </w:tabs>
        <w:ind w:left="1119" w:hanging="359"/>
      </w:pPr>
      <w:r>
        <w:rPr>
          <w:spacing w:val="-2"/>
        </w:rPr>
        <w:t>Ad Astra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Behaviour</w:t>
      </w:r>
      <w:proofErr w:type="spellEnd"/>
      <w:r>
        <w:rPr>
          <w:spacing w:val="5"/>
        </w:rPr>
        <w:t xml:space="preserve"> </w:t>
      </w:r>
      <w:r>
        <w:rPr>
          <w:spacing w:val="-2"/>
        </w:rPr>
        <w:t>Policy</w:t>
      </w:r>
      <w:r>
        <w:rPr>
          <w:spacing w:val="6"/>
        </w:rPr>
        <w:t xml:space="preserve"> </w:t>
      </w:r>
      <w:r>
        <w:rPr>
          <w:spacing w:val="-4"/>
        </w:rPr>
        <w:t>202</w:t>
      </w:r>
      <w:r w:rsidR="00842E8E">
        <w:rPr>
          <w:spacing w:val="-4"/>
        </w:rPr>
        <w:t>5</w:t>
      </w:r>
    </w:p>
    <w:p w14:paraId="288BCE58" w14:textId="77777777" w:rsidR="009B29DE" w:rsidRDefault="009B29DE">
      <w:pPr>
        <w:pStyle w:val="BodyText"/>
      </w:pPr>
    </w:p>
    <w:p w14:paraId="6C36DE13" w14:textId="77777777" w:rsidR="009B29DE" w:rsidRDefault="009B29DE">
      <w:pPr>
        <w:pStyle w:val="BodyText"/>
      </w:pPr>
    </w:p>
    <w:p w14:paraId="0FF269D4" w14:textId="77777777" w:rsidR="009B29DE" w:rsidRDefault="004836BD">
      <w:pPr>
        <w:pStyle w:val="Heading1"/>
        <w:numPr>
          <w:ilvl w:val="0"/>
          <w:numId w:val="8"/>
        </w:numPr>
        <w:tabs>
          <w:tab w:val="left" w:pos="683"/>
        </w:tabs>
        <w:ind w:left="683" w:hanging="283"/>
      </w:pPr>
      <w:r>
        <w:rPr>
          <w:spacing w:val="-2"/>
        </w:rPr>
        <w:t>Withdrawal</w:t>
      </w:r>
    </w:p>
    <w:p w14:paraId="61D2A548" w14:textId="77777777" w:rsidR="009B29DE" w:rsidRDefault="009B29DE">
      <w:pPr>
        <w:pStyle w:val="BodyText"/>
        <w:rPr>
          <w:b/>
        </w:rPr>
      </w:pPr>
    </w:p>
    <w:p w14:paraId="691BAEFE" w14:textId="77777777" w:rsidR="009B29DE" w:rsidRDefault="004836BD">
      <w:pPr>
        <w:pStyle w:val="BodyText"/>
        <w:ind w:left="400" w:right="702"/>
      </w:pPr>
      <w:r>
        <w:t xml:space="preserve">RSE is vital in ensuring all young people </w:t>
      </w:r>
      <w:proofErr w:type="gramStart"/>
      <w:r>
        <w:t>have the opportunity to</w:t>
      </w:r>
      <w:proofErr w:type="gramEnd"/>
      <w:r>
        <w:t xml:space="preserve"> explore and learn about healthy relationships.</w:t>
      </w:r>
      <w:r>
        <w:rPr>
          <w:spacing w:val="-1"/>
        </w:rPr>
        <w:t xml:space="preserve"> </w:t>
      </w:r>
      <w:r>
        <w:t>RSE</w:t>
      </w:r>
      <w:r>
        <w:rPr>
          <w:spacing w:val="-1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relationships</w:t>
      </w:r>
      <w:r>
        <w:rPr>
          <w:spacing w:val="-1"/>
        </w:rPr>
        <w:t xml:space="preserve"> </w:t>
      </w:r>
      <w:r>
        <w:t>are,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 xml:space="preserve">with and what the qualities of a healthy relationship look like. We really hope that parents </w:t>
      </w:r>
      <w:proofErr w:type="spellStart"/>
      <w:r>
        <w:t>realise</w:t>
      </w:r>
      <w:proofErr w:type="spellEnd"/>
      <w:r>
        <w:t xml:space="preserve"> the value of these lessons and that all secondary parents sign the consent form so that students do not miss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learning.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withdrawal</w:t>
      </w:r>
      <w:r>
        <w:rPr>
          <w:spacing w:val="-5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 xml:space="preserve">outlined </w:t>
      </w:r>
      <w:r>
        <w:rPr>
          <w:spacing w:val="-2"/>
        </w:rPr>
        <w:t>below.</w:t>
      </w:r>
    </w:p>
    <w:p w14:paraId="66153F6E" w14:textId="77777777" w:rsidR="009B29DE" w:rsidRDefault="009B29DE">
      <w:pPr>
        <w:pStyle w:val="BodyText"/>
        <w:spacing w:before="60"/>
      </w:pPr>
    </w:p>
    <w:p w14:paraId="10ED7BA5" w14:textId="77777777" w:rsidR="009B29DE" w:rsidRDefault="009B29DE">
      <w:pPr>
        <w:pStyle w:val="BodyText"/>
      </w:pPr>
    </w:p>
    <w:p w14:paraId="01AD1CA5" w14:textId="77777777" w:rsidR="009B29DE" w:rsidRDefault="004836BD">
      <w:pPr>
        <w:pStyle w:val="Heading1"/>
        <w:numPr>
          <w:ilvl w:val="0"/>
          <w:numId w:val="8"/>
        </w:numPr>
        <w:tabs>
          <w:tab w:val="left" w:pos="682"/>
        </w:tabs>
        <w:ind w:left="682" w:hanging="282"/>
      </w:pPr>
      <w:r>
        <w:t>Withdrawal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RSE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Secondary</w:t>
      </w:r>
    </w:p>
    <w:p w14:paraId="6930A627" w14:textId="77777777" w:rsidR="009B29DE" w:rsidRDefault="009B29DE">
      <w:pPr>
        <w:pStyle w:val="BodyText"/>
        <w:rPr>
          <w:b/>
        </w:rPr>
      </w:pPr>
    </w:p>
    <w:p w14:paraId="0A631990" w14:textId="77777777" w:rsidR="009B29DE" w:rsidRDefault="004836BD">
      <w:pPr>
        <w:pStyle w:val="BodyText"/>
        <w:ind w:left="400" w:right="702"/>
      </w:pPr>
      <w:r>
        <w:t>You cannot withdraw a child from Health Education or the Relationships Education element of Relationships and Sex Education, because it is important that all children receive this content, covering</w:t>
      </w:r>
      <w:r>
        <w:rPr>
          <w:spacing w:val="-5"/>
        </w:rPr>
        <w:t xml:space="preserve"> </w:t>
      </w:r>
      <w:r>
        <w:t>topics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friendships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stay</w:t>
      </w:r>
      <w:r>
        <w:rPr>
          <w:spacing w:val="-5"/>
        </w:rPr>
        <w:t xml:space="preserve"> </w:t>
      </w:r>
      <w:r>
        <w:t>safe.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take part in some or </w:t>
      </w:r>
      <w:proofErr w:type="gramStart"/>
      <w:r>
        <w:t>all of</w:t>
      </w:r>
      <w:proofErr w:type="gramEnd"/>
      <w:r>
        <w:t xml:space="preserve"> the Sex Education lessons delivered at secondary, they can ask that they are </w:t>
      </w:r>
      <w:r>
        <w:rPr>
          <w:spacing w:val="-2"/>
        </w:rPr>
        <w:t>withdrawn.</w:t>
      </w:r>
    </w:p>
    <w:p w14:paraId="348BEE23" w14:textId="77777777" w:rsidR="009B29DE" w:rsidRDefault="009B29DE">
      <w:pPr>
        <w:pStyle w:val="BodyText"/>
      </w:pPr>
    </w:p>
    <w:p w14:paraId="5FB4A4F9" w14:textId="5BCD5BF9" w:rsidR="009B29DE" w:rsidRDefault="00003A01">
      <w:pPr>
        <w:pStyle w:val="Heading1"/>
        <w:numPr>
          <w:ilvl w:val="0"/>
          <w:numId w:val="8"/>
        </w:numPr>
        <w:tabs>
          <w:tab w:val="left" w:pos="682"/>
        </w:tabs>
        <w:ind w:left="682" w:hanging="282"/>
      </w:pPr>
      <w:r>
        <w:rPr>
          <w:spacing w:val="-2"/>
        </w:rPr>
        <w:t>Post 16 RSE Sessions</w:t>
      </w:r>
    </w:p>
    <w:p w14:paraId="3029D048" w14:textId="77777777" w:rsidR="009B29DE" w:rsidRDefault="009B29DE">
      <w:pPr>
        <w:pStyle w:val="BodyText"/>
        <w:rPr>
          <w:b/>
        </w:rPr>
      </w:pPr>
    </w:p>
    <w:p w14:paraId="4F281C3E" w14:textId="6723073A" w:rsidR="009B29DE" w:rsidRDefault="004836BD">
      <w:pPr>
        <w:pStyle w:val="BodyText"/>
        <w:ind w:left="400" w:right="702"/>
      </w:pPr>
      <w:r>
        <w:t>Students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secondary</w:t>
      </w:r>
      <w:r>
        <w:rPr>
          <w:spacing w:val="-4"/>
        </w:rPr>
        <w:t xml:space="preserve"> </w:t>
      </w:r>
      <w:r w:rsidR="000509F3">
        <w:t>provision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 w:rsidR="00003A01">
        <w:t>3</w:t>
      </w:r>
      <w:r>
        <w:rPr>
          <w:spacing w:val="-4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PSHE,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proportion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PSHE lessons will cover the statutory health and Relationship and Sex education content.</w:t>
      </w:r>
    </w:p>
    <w:p w14:paraId="50D0584E" w14:textId="77777777" w:rsidR="009B29DE" w:rsidRDefault="009B29DE">
      <w:pPr>
        <w:pStyle w:val="BodyText"/>
      </w:pPr>
    </w:p>
    <w:p w14:paraId="63D883BF" w14:textId="2DCF618F" w:rsidR="009B29DE" w:rsidRDefault="004836BD">
      <w:pPr>
        <w:pStyle w:val="ListParagraph"/>
        <w:numPr>
          <w:ilvl w:val="0"/>
          <w:numId w:val="4"/>
        </w:numPr>
        <w:tabs>
          <w:tab w:val="left" w:pos="1120"/>
        </w:tabs>
        <w:ind w:right="1158"/>
      </w:pPr>
      <w:r>
        <w:t>At</w:t>
      </w:r>
      <w:r>
        <w:rPr>
          <w:spacing w:val="-6"/>
        </w:rPr>
        <w:t xml:space="preserve"> </w:t>
      </w:r>
      <w:r>
        <w:t>Ad Astra</w:t>
      </w:r>
      <w:r>
        <w:rPr>
          <w:spacing w:val="-6"/>
        </w:rPr>
        <w:t xml:space="preserve"> </w:t>
      </w:r>
      <w:r>
        <w:t>RSE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embedded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PSHE</w:t>
      </w:r>
      <w:r>
        <w:rPr>
          <w:spacing w:val="-6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(Personal,</w:t>
      </w:r>
      <w:r>
        <w:rPr>
          <w:spacing w:val="-6"/>
        </w:rPr>
        <w:t xml:space="preserve"> </w:t>
      </w:r>
      <w:r>
        <w:t>Social,</w:t>
      </w:r>
      <w:r>
        <w:rPr>
          <w:spacing w:val="-6"/>
        </w:rPr>
        <w:t xml:space="preserve"> </w:t>
      </w:r>
      <w:r>
        <w:t>Health Education</w:t>
      </w:r>
      <w:r w:rsidR="00003A01">
        <w:t>)</w:t>
      </w:r>
    </w:p>
    <w:p w14:paraId="0443274F" w14:textId="77777777" w:rsidR="009B29DE" w:rsidRDefault="004836BD">
      <w:pPr>
        <w:pStyle w:val="ListParagraph"/>
        <w:numPr>
          <w:ilvl w:val="0"/>
          <w:numId w:val="4"/>
        </w:numPr>
        <w:tabs>
          <w:tab w:val="left" w:pos="1119"/>
        </w:tabs>
        <w:ind w:left="1119" w:hanging="359"/>
      </w:pPr>
      <w:r>
        <w:lastRenderedPageBreak/>
        <w:t>All</w:t>
      </w:r>
      <w:r>
        <w:rPr>
          <w:spacing w:val="-9"/>
        </w:rPr>
        <w:t xml:space="preserve"> </w:t>
      </w:r>
      <w:r>
        <w:t>secondary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taught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PSHE/RSE</w:t>
      </w:r>
      <w:r>
        <w:rPr>
          <w:spacing w:val="-6"/>
        </w:rPr>
        <w:t xml:space="preserve"> </w:t>
      </w:r>
      <w:r>
        <w:rPr>
          <w:spacing w:val="-2"/>
        </w:rPr>
        <w:t>specialist.</w:t>
      </w:r>
    </w:p>
    <w:p w14:paraId="1F47AAE9" w14:textId="77777777" w:rsidR="009B29DE" w:rsidRDefault="004836BD">
      <w:pPr>
        <w:pStyle w:val="ListParagraph"/>
        <w:numPr>
          <w:ilvl w:val="0"/>
          <w:numId w:val="4"/>
        </w:numPr>
        <w:tabs>
          <w:tab w:val="left" w:pos="1120"/>
        </w:tabs>
        <w:ind w:right="1091"/>
      </w:pPr>
      <w:r>
        <w:t>Biological</w:t>
      </w:r>
      <w:r>
        <w:rPr>
          <w:spacing w:val="-5"/>
        </w:rPr>
        <w:t xml:space="preserve"> </w:t>
      </w:r>
      <w:r>
        <w:t>aspects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RSE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taught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curriculum,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aspects</w:t>
      </w:r>
      <w:r>
        <w:rPr>
          <w:spacing w:val="-5"/>
        </w:rPr>
        <w:t xml:space="preserve"> </w:t>
      </w:r>
      <w:r>
        <w:t xml:space="preserve">are included in </w:t>
      </w:r>
      <w:proofErr w:type="spellStart"/>
      <w:r>
        <w:t>individualised</w:t>
      </w:r>
      <w:proofErr w:type="spellEnd"/>
      <w:r>
        <w:t xml:space="preserve"> Speech and language sessions.</w:t>
      </w:r>
    </w:p>
    <w:p w14:paraId="1B7482BD" w14:textId="77777777" w:rsidR="009B29DE" w:rsidRDefault="004836BD">
      <w:pPr>
        <w:pStyle w:val="ListParagraph"/>
        <w:numPr>
          <w:ilvl w:val="0"/>
          <w:numId w:val="4"/>
        </w:numPr>
        <w:tabs>
          <w:tab w:val="left" w:pos="1119"/>
        </w:tabs>
        <w:ind w:left="1119" w:hanging="359"/>
      </w:pPr>
      <w:r>
        <w:t>RSE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accessible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adapted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proofErr w:type="gramStart"/>
      <w:r>
        <w:t>particular</w:t>
      </w:r>
      <w:r>
        <w:rPr>
          <w:spacing w:val="-6"/>
        </w:rPr>
        <w:t xml:space="preserve"> </w:t>
      </w:r>
      <w:r>
        <w:t>SEN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needs.</w:t>
      </w:r>
    </w:p>
    <w:p w14:paraId="5FC85B2F" w14:textId="77777777" w:rsidR="009B29DE" w:rsidRDefault="004836BD">
      <w:pPr>
        <w:pStyle w:val="ListParagraph"/>
        <w:numPr>
          <w:ilvl w:val="0"/>
          <w:numId w:val="4"/>
        </w:numPr>
        <w:tabs>
          <w:tab w:val="left" w:pos="1120"/>
        </w:tabs>
        <w:ind w:right="1181"/>
      </w:pPr>
      <w:r>
        <w:t>Class</w:t>
      </w:r>
      <w:r>
        <w:rPr>
          <w:spacing w:val="-5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proofErr w:type="gramStart"/>
      <w:r>
        <w:t>via</w:t>
      </w:r>
      <w:proofErr w:type="gramEnd"/>
      <w:r>
        <w:rPr>
          <w:spacing w:val="-5"/>
        </w:rPr>
        <w:t xml:space="preserve"> </w:t>
      </w:r>
      <w:r>
        <w:t>small</w:t>
      </w:r>
      <w:r>
        <w:rPr>
          <w:spacing w:val="-5"/>
        </w:rPr>
        <w:t xml:space="preserve"> </w:t>
      </w:r>
      <w:proofErr w:type="gramStart"/>
      <w:r>
        <w:t>groups</w:t>
      </w:r>
      <w:proofErr w:type="gramEnd"/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with individual sessions in line with their specific needs.</w:t>
      </w:r>
    </w:p>
    <w:p w14:paraId="245F01B4" w14:textId="77777777" w:rsidR="009B29DE" w:rsidRDefault="004836BD">
      <w:pPr>
        <w:pStyle w:val="ListParagraph"/>
        <w:numPr>
          <w:ilvl w:val="0"/>
          <w:numId w:val="4"/>
        </w:numPr>
        <w:tabs>
          <w:tab w:val="left" w:pos="1120"/>
        </w:tabs>
        <w:ind w:right="910"/>
      </w:pPr>
      <w:r>
        <w:t>All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bodies</w:t>
      </w:r>
      <w:r>
        <w:rPr>
          <w:spacing w:val="-5"/>
        </w:rPr>
        <w:t xml:space="preserve"> </w:t>
      </w:r>
      <w:r>
        <w:t>function</w:t>
      </w:r>
      <w:proofErr w:type="gramStart"/>
      <w:r>
        <w:t>,</w:t>
      </w:r>
      <w:r>
        <w:rPr>
          <w:spacing w:val="-5"/>
        </w:rPr>
        <w:t xml:space="preserve"> </w:t>
      </w:r>
      <w:r>
        <w:t>how</w:t>
      </w:r>
      <w:proofErr w:type="gramEnd"/>
      <w:r>
        <w:rPr>
          <w:spacing w:val="-5"/>
        </w:rPr>
        <w:t xml:space="preserve"> </w:t>
      </w:r>
      <w:r>
        <w:t>to look after their bodies as well as safety and relationships.</w:t>
      </w:r>
    </w:p>
    <w:p w14:paraId="6BD111E2" w14:textId="77777777" w:rsidR="009B29DE" w:rsidRDefault="004836BD">
      <w:pPr>
        <w:pStyle w:val="ListParagraph"/>
        <w:numPr>
          <w:ilvl w:val="0"/>
          <w:numId w:val="4"/>
        </w:numPr>
        <w:tabs>
          <w:tab w:val="left" w:pos="1120"/>
        </w:tabs>
        <w:ind w:right="1001"/>
        <w:jc w:val="both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reminded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proofErr w:type="gramStart"/>
      <w:r>
        <w:t>respect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views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beliefs</w:t>
      </w:r>
      <w:r>
        <w:rPr>
          <w:spacing w:val="-4"/>
        </w:rPr>
        <w:t xml:space="preserve"> </w:t>
      </w:r>
      <w:r>
        <w:t>of others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times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discussions/revelations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others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 shared outside of the sessions.</w:t>
      </w:r>
    </w:p>
    <w:p w14:paraId="4EA7ED7B" w14:textId="77777777" w:rsidR="009B29DE" w:rsidRDefault="009B29DE">
      <w:pPr>
        <w:pStyle w:val="BodyText"/>
      </w:pPr>
    </w:p>
    <w:p w14:paraId="1B4E748F" w14:textId="77777777" w:rsidR="009B29DE" w:rsidRDefault="004836BD">
      <w:pPr>
        <w:pStyle w:val="BodyText"/>
        <w:ind w:left="400" w:right="639"/>
      </w:pPr>
      <w:r>
        <w:t xml:space="preserve">However, it is essential that staff </w:t>
      </w:r>
      <w:proofErr w:type="spellStart"/>
      <w:r>
        <w:t>recognise</w:t>
      </w:r>
      <w:proofErr w:type="spellEnd"/>
      <w:r>
        <w:t xml:space="preserve"> that there may be times where </w:t>
      </w:r>
      <w:proofErr w:type="gramStart"/>
      <w:r>
        <w:t>student’s</w:t>
      </w:r>
      <w:proofErr w:type="gramEnd"/>
      <w:r>
        <w:t xml:space="preserve"> reveal information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comes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safeguarding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people.</w:t>
      </w:r>
      <w:r>
        <w:rPr>
          <w:spacing w:val="-6"/>
        </w:rPr>
        <w:t xml:space="preserve"> </w:t>
      </w:r>
      <w:r>
        <w:t>These</w:t>
      </w:r>
    </w:p>
    <w:p w14:paraId="2BDA4281" w14:textId="77777777" w:rsidR="009B29DE" w:rsidRDefault="009B29DE">
      <w:pPr>
        <w:sectPr w:rsidR="009B29DE">
          <w:pgSz w:w="11920" w:h="16840"/>
          <w:pgMar w:top="1460" w:right="800" w:bottom="1160" w:left="1040" w:header="0" w:footer="968" w:gutter="0"/>
          <w:cols w:space="720"/>
        </w:sectPr>
      </w:pPr>
    </w:p>
    <w:p w14:paraId="6F361D50" w14:textId="5193D00F" w:rsidR="009B29DE" w:rsidRDefault="004836BD">
      <w:pPr>
        <w:pStyle w:val="BodyText"/>
        <w:spacing w:before="41"/>
        <w:ind w:left="400" w:right="702"/>
      </w:pPr>
      <w:r>
        <w:lastRenderedPageBreak/>
        <w:t>items</w:t>
      </w:r>
      <w:r>
        <w:rPr>
          <w:spacing w:val="-5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kept</w:t>
      </w:r>
      <w:r>
        <w:rPr>
          <w:spacing w:val="-5"/>
        </w:rPr>
        <w:t xml:space="preserve"> </w:t>
      </w:r>
      <w:proofErr w:type="gramStart"/>
      <w:r>
        <w:t>confidential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told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shared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 xml:space="preserve">the </w:t>
      </w:r>
      <w:r w:rsidR="000509F3">
        <w:t>provision</w:t>
      </w:r>
      <w:r>
        <w:t>’s safeguarding leads.</w:t>
      </w:r>
    </w:p>
    <w:p w14:paraId="0A0F66B9" w14:textId="77777777" w:rsidR="009B29DE" w:rsidRDefault="009B29DE">
      <w:pPr>
        <w:pStyle w:val="BodyText"/>
      </w:pPr>
    </w:p>
    <w:p w14:paraId="0BE486F9" w14:textId="77777777" w:rsidR="009B29DE" w:rsidRDefault="004836BD">
      <w:pPr>
        <w:pStyle w:val="Heading1"/>
        <w:numPr>
          <w:ilvl w:val="0"/>
          <w:numId w:val="8"/>
        </w:numPr>
        <w:tabs>
          <w:tab w:val="left" w:pos="682"/>
        </w:tabs>
        <w:ind w:left="682" w:hanging="282"/>
      </w:pPr>
      <w:r>
        <w:rPr>
          <w:spacing w:val="-2"/>
        </w:rPr>
        <w:t>Teaching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RSE/PSHE</w:t>
      </w:r>
    </w:p>
    <w:p w14:paraId="591AC809" w14:textId="77777777" w:rsidR="009B29DE" w:rsidRDefault="009B29DE">
      <w:pPr>
        <w:pStyle w:val="BodyText"/>
        <w:rPr>
          <w:b/>
        </w:rPr>
      </w:pPr>
    </w:p>
    <w:p w14:paraId="7378E958" w14:textId="77777777" w:rsidR="009B29DE" w:rsidRDefault="004836BD">
      <w:pPr>
        <w:pStyle w:val="BodyText"/>
        <w:ind w:left="400" w:right="702"/>
      </w:pPr>
      <w:r>
        <w:t>The</w:t>
      </w:r>
      <w:r>
        <w:rPr>
          <w:spacing w:val="-6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RSE/PSHE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varied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aimed</w:t>
      </w:r>
      <w:r>
        <w:rPr>
          <w:spacing w:val="-6"/>
        </w:rPr>
        <w:t xml:space="preserve"> </w:t>
      </w:r>
      <w:proofErr w:type="gramStart"/>
      <w:r>
        <w:t>to</w:t>
      </w:r>
      <w:r>
        <w:rPr>
          <w:spacing w:val="-6"/>
        </w:rPr>
        <w:t xml:space="preserve"> </w:t>
      </w:r>
      <w:r>
        <w:t>engage</w:t>
      </w:r>
      <w:proofErr w:type="gramEnd"/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through multiple learning methods. The majority are listed below:</w:t>
      </w:r>
    </w:p>
    <w:p w14:paraId="009CBA47" w14:textId="77777777" w:rsidR="009B29DE" w:rsidRDefault="009B29DE">
      <w:pPr>
        <w:pStyle w:val="BodyText"/>
      </w:pPr>
    </w:p>
    <w:p w14:paraId="17A2D916" w14:textId="77777777" w:rsidR="009B29DE" w:rsidRDefault="004836BD">
      <w:pPr>
        <w:pStyle w:val="ListParagraph"/>
        <w:numPr>
          <w:ilvl w:val="0"/>
          <w:numId w:val="3"/>
        </w:numPr>
        <w:tabs>
          <w:tab w:val="left" w:pos="1119"/>
        </w:tabs>
        <w:ind w:left="1119" w:hanging="359"/>
      </w:pPr>
      <w:r>
        <w:t>Small</w:t>
      </w:r>
      <w:r>
        <w:rPr>
          <w:spacing w:val="-9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rPr>
          <w:spacing w:val="-4"/>
        </w:rPr>
        <w:t>work</w:t>
      </w:r>
    </w:p>
    <w:p w14:paraId="5D6EE9AC" w14:textId="77777777" w:rsidR="009B29DE" w:rsidRDefault="004836BD">
      <w:pPr>
        <w:pStyle w:val="ListParagraph"/>
        <w:numPr>
          <w:ilvl w:val="0"/>
          <w:numId w:val="3"/>
        </w:numPr>
        <w:tabs>
          <w:tab w:val="left" w:pos="1119"/>
        </w:tabs>
        <w:ind w:left="1119" w:hanging="359"/>
      </w:pPr>
      <w:r>
        <w:t>Class</w:t>
      </w:r>
      <w:r>
        <w:rPr>
          <w:spacing w:val="-5"/>
        </w:rPr>
        <w:t xml:space="preserve"> </w:t>
      </w:r>
      <w:r>
        <w:rPr>
          <w:spacing w:val="-2"/>
        </w:rPr>
        <w:t>discussion</w:t>
      </w:r>
    </w:p>
    <w:p w14:paraId="0307582C" w14:textId="77777777" w:rsidR="009B29DE" w:rsidRDefault="004836BD">
      <w:pPr>
        <w:pStyle w:val="ListParagraph"/>
        <w:numPr>
          <w:ilvl w:val="0"/>
          <w:numId w:val="3"/>
        </w:numPr>
        <w:tabs>
          <w:tab w:val="left" w:pos="1119"/>
        </w:tabs>
        <w:ind w:left="1119" w:hanging="359"/>
      </w:pPr>
      <w:r>
        <w:rPr>
          <w:spacing w:val="-2"/>
        </w:rPr>
        <w:t>Activities/games</w:t>
      </w:r>
    </w:p>
    <w:p w14:paraId="4BCE4256" w14:textId="77777777" w:rsidR="009B29DE" w:rsidRDefault="004836BD">
      <w:pPr>
        <w:pStyle w:val="ListParagraph"/>
        <w:numPr>
          <w:ilvl w:val="0"/>
          <w:numId w:val="3"/>
        </w:numPr>
        <w:tabs>
          <w:tab w:val="left" w:pos="1119"/>
        </w:tabs>
        <w:ind w:left="1119" w:hanging="359"/>
      </w:pPr>
      <w:r>
        <w:t>Videos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discussions</w:t>
      </w:r>
    </w:p>
    <w:p w14:paraId="42D3B97B" w14:textId="77777777" w:rsidR="009B29DE" w:rsidRDefault="004836BD">
      <w:pPr>
        <w:pStyle w:val="ListParagraph"/>
        <w:numPr>
          <w:ilvl w:val="0"/>
          <w:numId w:val="3"/>
        </w:numPr>
        <w:tabs>
          <w:tab w:val="left" w:pos="1119"/>
        </w:tabs>
        <w:ind w:left="1119" w:hanging="359"/>
      </w:pPr>
      <w:r>
        <w:t>Visiting</w:t>
      </w:r>
      <w:r>
        <w:rPr>
          <w:spacing w:val="-8"/>
        </w:rPr>
        <w:t xml:space="preserve"> </w:t>
      </w:r>
      <w:r>
        <w:rPr>
          <w:spacing w:val="-2"/>
        </w:rPr>
        <w:t>speakers</w:t>
      </w:r>
    </w:p>
    <w:p w14:paraId="4F7F852A" w14:textId="77777777" w:rsidR="009B29DE" w:rsidRDefault="004836BD">
      <w:pPr>
        <w:pStyle w:val="ListParagraph"/>
        <w:numPr>
          <w:ilvl w:val="0"/>
          <w:numId w:val="3"/>
        </w:numPr>
        <w:tabs>
          <w:tab w:val="left" w:pos="1119"/>
        </w:tabs>
        <w:ind w:left="1119" w:hanging="359"/>
      </w:pPr>
      <w:r>
        <w:t>External</w:t>
      </w:r>
      <w:r>
        <w:rPr>
          <w:spacing w:val="-5"/>
        </w:rPr>
        <w:t xml:space="preserve"> </w:t>
      </w:r>
      <w:r>
        <w:t>visits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6A248228" w14:textId="77777777" w:rsidR="009B29DE" w:rsidRDefault="004836BD">
      <w:pPr>
        <w:pStyle w:val="ListParagraph"/>
        <w:numPr>
          <w:ilvl w:val="0"/>
          <w:numId w:val="3"/>
        </w:numPr>
        <w:tabs>
          <w:tab w:val="left" w:pos="1119"/>
        </w:tabs>
        <w:ind w:left="1119" w:hanging="359"/>
      </w:pPr>
      <w:r>
        <w:rPr>
          <w:spacing w:val="-2"/>
        </w:rPr>
        <w:t>Work</w:t>
      </w:r>
      <w:r>
        <w:rPr>
          <w:spacing w:val="-5"/>
        </w:rPr>
        <w:t xml:space="preserve"> </w:t>
      </w:r>
      <w:r>
        <w:rPr>
          <w:spacing w:val="-2"/>
        </w:rPr>
        <w:t>booklets</w:t>
      </w:r>
    </w:p>
    <w:p w14:paraId="15A239EF" w14:textId="77777777" w:rsidR="009B29DE" w:rsidRDefault="004836BD">
      <w:pPr>
        <w:pStyle w:val="ListParagraph"/>
        <w:numPr>
          <w:ilvl w:val="0"/>
          <w:numId w:val="3"/>
        </w:numPr>
        <w:tabs>
          <w:tab w:val="left" w:pos="1119"/>
        </w:tabs>
        <w:ind w:left="1119" w:hanging="359"/>
      </w:pPr>
      <w:r>
        <w:t>Independent</w:t>
      </w:r>
      <w:r>
        <w:rPr>
          <w:spacing w:val="-10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2"/>
        </w:rPr>
        <w:t>topics</w:t>
      </w:r>
    </w:p>
    <w:p w14:paraId="0B9553E7" w14:textId="77777777" w:rsidR="009B29DE" w:rsidRDefault="004836BD">
      <w:pPr>
        <w:pStyle w:val="ListParagraph"/>
        <w:numPr>
          <w:ilvl w:val="0"/>
          <w:numId w:val="3"/>
        </w:numPr>
        <w:tabs>
          <w:tab w:val="left" w:pos="1119"/>
        </w:tabs>
        <w:ind w:left="1119" w:hanging="359"/>
      </w:pPr>
      <w:r>
        <w:rPr>
          <w:spacing w:val="-2"/>
        </w:rPr>
        <w:t>Presentations</w:t>
      </w:r>
    </w:p>
    <w:p w14:paraId="7AC082BB" w14:textId="77777777" w:rsidR="009B29DE" w:rsidRDefault="004836BD">
      <w:pPr>
        <w:pStyle w:val="ListParagraph"/>
        <w:numPr>
          <w:ilvl w:val="0"/>
          <w:numId w:val="3"/>
        </w:numPr>
        <w:tabs>
          <w:tab w:val="left" w:pos="1120"/>
        </w:tabs>
        <w:ind w:right="1048"/>
      </w:pPr>
      <w:r>
        <w:t>Anonymous</w:t>
      </w:r>
      <w:r>
        <w:rPr>
          <w:spacing w:val="-6"/>
        </w:rPr>
        <w:t xml:space="preserve"> </w:t>
      </w:r>
      <w:r>
        <w:t>boxes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basket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chance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fear</w:t>
      </w:r>
      <w:r>
        <w:rPr>
          <w:spacing w:val="-6"/>
        </w:rPr>
        <w:t xml:space="preserve"> </w:t>
      </w:r>
      <w:r>
        <w:t>of embarrassment from others</w:t>
      </w:r>
    </w:p>
    <w:p w14:paraId="46643A84" w14:textId="77777777" w:rsidR="009B29DE" w:rsidRDefault="009B29DE">
      <w:pPr>
        <w:pStyle w:val="BodyText"/>
      </w:pPr>
    </w:p>
    <w:p w14:paraId="0E25BA17" w14:textId="157A4AA8" w:rsidR="009B29DE" w:rsidRDefault="004836BD">
      <w:pPr>
        <w:pStyle w:val="BodyText"/>
        <w:ind w:left="400" w:right="702"/>
      </w:pPr>
      <w:r>
        <w:t>Where possible we will invite visiting specialists and health professionals if it can add value to our students'</w:t>
      </w:r>
      <w:r>
        <w:rPr>
          <w:spacing w:val="-7"/>
        </w:rPr>
        <w:t xml:space="preserve"> </w:t>
      </w:r>
      <w:r>
        <w:t>learning.</w:t>
      </w:r>
      <w:r>
        <w:rPr>
          <w:spacing w:val="-7"/>
        </w:rPr>
        <w:t xml:space="preserve"> </w:t>
      </w:r>
      <w:r>
        <w:t>External</w:t>
      </w:r>
      <w:r>
        <w:rPr>
          <w:spacing w:val="-7"/>
        </w:rPr>
        <w:t xml:space="preserve"> </w:t>
      </w:r>
      <w:r>
        <w:t>visitors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follow</w:t>
      </w:r>
      <w:r>
        <w:rPr>
          <w:spacing w:val="-7"/>
        </w:rPr>
        <w:t xml:space="preserve"> </w:t>
      </w:r>
      <w:r w:rsidR="000509F3">
        <w:t>provision</w:t>
      </w:r>
      <w:r>
        <w:rPr>
          <w:spacing w:val="-7"/>
        </w:rPr>
        <w:t xml:space="preserve"> </w:t>
      </w:r>
      <w:r>
        <w:t>safeguarding</w:t>
      </w:r>
      <w:r>
        <w:rPr>
          <w:spacing w:val="-7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 xml:space="preserve">as </w:t>
      </w:r>
      <w:r w:rsidR="000509F3">
        <w:t>provision</w:t>
      </w:r>
      <w:r>
        <w:t xml:space="preserve"> policies whilst onsite.</w:t>
      </w:r>
      <w:r>
        <w:rPr>
          <w:spacing w:val="40"/>
        </w:rPr>
        <w:t xml:space="preserve"> </w:t>
      </w:r>
      <w:r>
        <w:t>All visits will be pre-arranged and will have an agreed session that will have been checked to ensure that our students' learning needs have been addressed.</w:t>
      </w:r>
    </w:p>
    <w:p w14:paraId="5860B98E" w14:textId="74D6CF3B" w:rsidR="009B29DE" w:rsidRDefault="004836BD">
      <w:pPr>
        <w:pStyle w:val="BodyText"/>
        <w:ind w:left="400" w:right="702"/>
      </w:pPr>
      <w:r>
        <w:t>Whilst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formal</w:t>
      </w:r>
      <w:r>
        <w:rPr>
          <w:spacing w:val="-7"/>
        </w:rPr>
        <w:t xml:space="preserve"> </w:t>
      </w:r>
      <w:proofErr w:type="gramStart"/>
      <w:r>
        <w:t>examined</w:t>
      </w:r>
      <w:r>
        <w:rPr>
          <w:spacing w:val="-7"/>
        </w:rPr>
        <w:t xml:space="preserve"> </w:t>
      </w:r>
      <w:r>
        <w:t>assessment</w:t>
      </w:r>
      <w:proofErr w:type="gramEnd"/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RSHE,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0509F3">
        <w:t>provision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teachers assess outcomes (e.g. by tests, written assignments or self-evaluations). Teaching is assessed and assessments are used to identify where pupils need extra support or intervention.</w:t>
      </w:r>
    </w:p>
    <w:p w14:paraId="11BB5514" w14:textId="77777777" w:rsidR="009B29DE" w:rsidRDefault="009B29DE">
      <w:pPr>
        <w:pStyle w:val="BodyText"/>
      </w:pPr>
    </w:p>
    <w:p w14:paraId="5ABBA799" w14:textId="77777777" w:rsidR="009B29DE" w:rsidRDefault="004836BD">
      <w:pPr>
        <w:pStyle w:val="Heading1"/>
        <w:numPr>
          <w:ilvl w:val="0"/>
          <w:numId w:val="8"/>
        </w:numPr>
        <w:tabs>
          <w:tab w:val="left" w:pos="682"/>
        </w:tabs>
        <w:ind w:left="682" w:hanging="282"/>
      </w:pPr>
      <w:r>
        <w:t>Working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rPr>
          <w:spacing w:val="-2"/>
        </w:rPr>
        <w:t>parents</w:t>
      </w:r>
    </w:p>
    <w:p w14:paraId="6C196F6C" w14:textId="77777777" w:rsidR="009B29DE" w:rsidRDefault="009B29DE">
      <w:pPr>
        <w:pStyle w:val="BodyText"/>
        <w:rPr>
          <w:b/>
        </w:rPr>
      </w:pPr>
    </w:p>
    <w:p w14:paraId="26D47015" w14:textId="77777777" w:rsidR="009B29DE" w:rsidRDefault="004836BD">
      <w:pPr>
        <w:pStyle w:val="BodyText"/>
        <w:ind w:left="400" w:right="702"/>
      </w:pPr>
      <w:r>
        <w:t>Some parents and carers of children with special educational needs may find it difficult to accept their</w:t>
      </w:r>
      <w:r>
        <w:rPr>
          <w:spacing w:val="-9"/>
        </w:rPr>
        <w:t xml:space="preserve"> </w:t>
      </w:r>
      <w:r>
        <w:t>children’s</w:t>
      </w:r>
      <w:r>
        <w:rPr>
          <w:spacing w:val="-9"/>
        </w:rPr>
        <w:t xml:space="preserve"> </w:t>
      </w:r>
      <w:r>
        <w:t>developing</w:t>
      </w:r>
      <w:r>
        <w:rPr>
          <w:spacing w:val="-9"/>
        </w:rPr>
        <w:t xml:space="preserve"> </w:t>
      </w:r>
      <w:r>
        <w:t>sexuality.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acknowledge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some</w:t>
      </w:r>
      <w:r>
        <w:rPr>
          <w:spacing w:val="-9"/>
        </w:rPr>
        <w:t xml:space="preserve"> </w:t>
      </w:r>
      <w:r>
        <w:t>parents,</w:t>
      </w:r>
      <w:r>
        <w:rPr>
          <w:spacing w:val="-9"/>
        </w:rPr>
        <w:t xml:space="preserve"> </w:t>
      </w:r>
      <w:r>
        <w:t>elements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RSE can be difficult to engage with. We </w:t>
      </w:r>
      <w:proofErr w:type="gramStart"/>
      <w:r>
        <w:t>will;</w:t>
      </w:r>
      <w:proofErr w:type="gramEnd"/>
    </w:p>
    <w:p w14:paraId="3EDC9432" w14:textId="77777777" w:rsidR="009B29DE" w:rsidRDefault="009B29DE">
      <w:pPr>
        <w:pStyle w:val="BodyText"/>
      </w:pPr>
    </w:p>
    <w:p w14:paraId="2F2E0F57" w14:textId="77777777" w:rsidR="009B29DE" w:rsidRDefault="004836BD">
      <w:pPr>
        <w:pStyle w:val="ListParagraph"/>
        <w:numPr>
          <w:ilvl w:val="0"/>
          <w:numId w:val="2"/>
        </w:numPr>
        <w:tabs>
          <w:tab w:val="left" w:pos="1119"/>
        </w:tabs>
        <w:ind w:left="1119" w:hanging="359"/>
      </w:pPr>
      <w:r>
        <w:rPr>
          <w:spacing w:val="-2"/>
        </w:rPr>
        <w:t>Treat</w:t>
      </w:r>
      <w:r>
        <w:rPr>
          <w:spacing w:val="-5"/>
        </w:rPr>
        <w:t xml:space="preserve"> </w:t>
      </w:r>
      <w:r>
        <w:rPr>
          <w:spacing w:val="-2"/>
        </w:rPr>
        <w:t>parents</w:t>
      </w:r>
      <w:r>
        <w:rPr>
          <w:spacing w:val="-4"/>
        </w:rPr>
        <w:t xml:space="preserve"> </w:t>
      </w:r>
      <w:r>
        <w:rPr>
          <w:spacing w:val="-2"/>
        </w:rPr>
        <w:t>sensitively</w:t>
      </w:r>
    </w:p>
    <w:p w14:paraId="150F59E5" w14:textId="77777777" w:rsidR="009B29DE" w:rsidRDefault="004836BD">
      <w:pPr>
        <w:pStyle w:val="ListParagraph"/>
        <w:numPr>
          <w:ilvl w:val="0"/>
          <w:numId w:val="2"/>
        </w:numPr>
        <w:tabs>
          <w:tab w:val="left" w:pos="1119"/>
        </w:tabs>
        <w:ind w:left="1119" w:hanging="359"/>
      </w:pPr>
      <w:r>
        <w:t>Respect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beliefs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views</w:t>
      </w:r>
    </w:p>
    <w:p w14:paraId="08F85F24" w14:textId="77777777" w:rsidR="009B29DE" w:rsidRDefault="004836BD">
      <w:pPr>
        <w:pStyle w:val="ListParagraph"/>
        <w:numPr>
          <w:ilvl w:val="0"/>
          <w:numId w:val="2"/>
        </w:numPr>
        <w:tabs>
          <w:tab w:val="left" w:pos="1119"/>
        </w:tabs>
        <w:ind w:left="1119" w:hanging="359"/>
      </w:pPr>
      <w:r>
        <w:t>Advise</w:t>
      </w:r>
      <w:r>
        <w:rPr>
          <w:spacing w:val="-8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RSE</w:t>
      </w:r>
      <w:r>
        <w:rPr>
          <w:spacing w:val="-6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rPr>
          <w:spacing w:val="-2"/>
        </w:rPr>
        <w:t>environment</w:t>
      </w:r>
    </w:p>
    <w:p w14:paraId="3B669D5A" w14:textId="77777777" w:rsidR="009B29DE" w:rsidRDefault="004836BD">
      <w:pPr>
        <w:pStyle w:val="ListParagraph"/>
        <w:numPr>
          <w:ilvl w:val="0"/>
          <w:numId w:val="2"/>
        </w:numPr>
        <w:tabs>
          <w:tab w:val="left" w:pos="1120"/>
        </w:tabs>
        <w:ind w:right="1067"/>
      </w:pPr>
      <w:r>
        <w:t>Distribute</w:t>
      </w:r>
      <w:r>
        <w:rPr>
          <w:spacing w:val="-7"/>
        </w:rPr>
        <w:t xml:space="preserve"> </w:t>
      </w:r>
      <w:r>
        <w:t>lesson</w:t>
      </w:r>
      <w:r>
        <w:rPr>
          <w:spacing w:val="-7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signpost</w:t>
      </w:r>
      <w:r>
        <w:rPr>
          <w:spacing w:val="-7"/>
        </w:rPr>
        <w:t xml:space="preserve"> </w:t>
      </w:r>
      <w:proofErr w:type="gramStart"/>
      <w:r>
        <w:t>you</w:t>
      </w:r>
      <w:r>
        <w:rPr>
          <w:spacing w:val="-7"/>
        </w:rPr>
        <w:t xml:space="preserve"> </w:t>
      </w:r>
      <w:r>
        <w:t>to</w:t>
      </w:r>
      <w:proofErr w:type="gramEnd"/>
      <w:r>
        <w:rPr>
          <w:spacing w:val="-7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may require further support</w:t>
      </w:r>
    </w:p>
    <w:p w14:paraId="6AAF6527" w14:textId="77777777" w:rsidR="009B29DE" w:rsidRDefault="004836BD">
      <w:pPr>
        <w:pStyle w:val="ListParagraph"/>
        <w:numPr>
          <w:ilvl w:val="0"/>
          <w:numId w:val="2"/>
        </w:numPr>
        <w:tabs>
          <w:tab w:val="left" w:pos="1120"/>
        </w:tabs>
        <w:ind w:right="837"/>
      </w:pPr>
      <w:r>
        <w:t>Parents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invited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consultation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designing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by giving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survey</w:t>
      </w:r>
      <w:r>
        <w:rPr>
          <w:spacing w:val="-2"/>
        </w:rPr>
        <w:t xml:space="preserve"> </w:t>
      </w:r>
      <w:proofErr w:type="gramStart"/>
      <w:r>
        <w:t>and</w:t>
      </w:r>
      <w:r>
        <w:rPr>
          <w:spacing w:val="-2"/>
        </w:rPr>
        <w:t xml:space="preserve"> </w:t>
      </w:r>
      <w:r>
        <w:t>also</w:t>
      </w:r>
      <w:proofErr w:type="gramEnd"/>
      <w:r>
        <w:rPr>
          <w:spacing w:val="-2"/>
        </w:rPr>
        <w:t xml:space="preserve"> </w:t>
      </w:r>
      <w:r>
        <w:t>attending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meeting.</w:t>
      </w:r>
    </w:p>
    <w:p w14:paraId="65C872BD" w14:textId="77777777" w:rsidR="009B29DE" w:rsidRDefault="004836BD">
      <w:pPr>
        <w:pStyle w:val="ListParagraph"/>
        <w:numPr>
          <w:ilvl w:val="0"/>
          <w:numId w:val="2"/>
        </w:numPr>
        <w:tabs>
          <w:tab w:val="left" w:pos="1120"/>
        </w:tabs>
        <w:ind w:right="1040"/>
      </w:pPr>
      <w:r>
        <w:t>Parents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PSHE/RSE</w:t>
      </w:r>
      <w:r>
        <w:rPr>
          <w:spacing w:val="-6"/>
        </w:rPr>
        <w:t xml:space="preserve"> </w:t>
      </w:r>
      <w:r>
        <w:t>Lead,</w:t>
      </w:r>
      <w:r>
        <w:rPr>
          <w:spacing w:val="-6"/>
        </w:rPr>
        <w:t xml:space="preserve"> </w:t>
      </w:r>
      <w:r>
        <w:t>Roz</w:t>
      </w:r>
      <w:r>
        <w:rPr>
          <w:spacing w:val="-6"/>
        </w:rPr>
        <w:t xml:space="preserve"> </w:t>
      </w:r>
      <w:r>
        <w:t>Gilbert,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to discuss any concerns relating to the lessons or to seek any advice or support</w:t>
      </w:r>
    </w:p>
    <w:p w14:paraId="55E6BA3D" w14:textId="77777777" w:rsidR="009B29DE" w:rsidRDefault="009B29DE">
      <w:pPr>
        <w:pStyle w:val="BodyText"/>
      </w:pPr>
    </w:p>
    <w:p w14:paraId="0F83A07D" w14:textId="77777777" w:rsidR="009B29DE" w:rsidRDefault="004836BD">
      <w:pPr>
        <w:pStyle w:val="Heading1"/>
        <w:numPr>
          <w:ilvl w:val="0"/>
          <w:numId w:val="8"/>
        </w:numPr>
        <w:tabs>
          <w:tab w:val="left" w:pos="682"/>
        </w:tabs>
        <w:ind w:left="682" w:hanging="282"/>
      </w:pPr>
      <w:r>
        <w:rPr>
          <w:spacing w:val="-2"/>
        </w:rPr>
        <w:t>Training</w:t>
      </w:r>
    </w:p>
    <w:p w14:paraId="47B08538" w14:textId="77777777" w:rsidR="009B29DE" w:rsidRDefault="009B29DE">
      <w:pPr>
        <w:pStyle w:val="BodyText"/>
        <w:rPr>
          <w:b/>
        </w:rPr>
      </w:pPr>
    </w:p>
    <w:p w14:paraId="59F39CD2" w14:textId="00A54342" w:rsidR="009B29DE" w:rsidRDefault="004836BD">
      <w:pPr>
        <w:pStyle w:val="BodyText"/>
        <w:ind w:left="400" w:right="702"/>
      </w:pPr>
      <w:r>
        <w:t>The</w:t>
      </w:r>
      <w:r>
        <w:rPr>
          <w:spacing w:val="-6"/>
        </w:rPr>
        <w:t xml:space="preserve"> </w:t>
      </w:r>
      <w:r>
        <w:t>Head</w:t>
      </w:r>
      <w:r w:rsidR="001E6132">
        <w:t xml:space="preserve"> of Provision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RSE</w:t>
      </w:r>
      <w:r>
        <w:rPr>
          <w:spacing w:val="-6"/>
        </w:rPr>
        <w:t xml:space="preserve"> </w:t>
      </w:r>
      <w:r>
        <w:t>are trained appropriately in its delivery. In addition, Ad Astra may invite external RSE professionals and other agencies to support the curriculum delivery and training of staff.</w:t>
      </w:r>
    </w:p>
    <w:p w14:paraId="71D3F835" w14:textId="77777777" w:rsidR="009B29DE" w:rsidRDefault="009B29DE">
      <w:pPr>
        <w:sectPr w:rsidR="009B29DE">
          <w:pgSz w:w="11920" w:h="16840"/>
          <w:pgMar w:top="1460" w:right="800" w:bottom="1160" w:left="1040" w:header="0" w:footer="968" w:gutter="0"/>
          <w:cols w:space="720"/>
        </w:sectPr>
      </w:pPr>
    </w:p>
    <w:p w14:paraId="6BE5F3E0" w14:textId="77777777" w:rsidR="009B29DE" w:rsidRDefault="004836BD">
      <w:pPr>
        <w:pStyle w:val="Heading1"/>
        <w:numPr>
          <w:ilvl w:val="0"/>
          <w:numId w:val="8"/>
        </w:numPr>
        <w:tabs>
          <w:tab w:val="left" w:pos="682"/>
        </w:tabs>
        <w:spacing w:before="30"/>
        <w:ind w:left="682" w:hanging="282"/>
      </w:pPr>
      <w:r>
        <w:rPr>
          <w:spacing w:val="-2"/>
        </w:rPr>
        <w:lastRenderedPageBreak/>
        <w:t>Monitoring</w:t>
      </w:r>
    </w:p>
    <w:p w14:paraId="6FC9C47E" w14:textId="77777777" w:rsidR="009B29DE" w:rsidRDefault="009B29DE">
      <w:pPr>
        <w:pStyle w:val="BodyText"/>
        <w:rPr>
          <w:b/>
        </w:rPr>
      </w:pPr>
    </w:p>
    <w:p w14:paraId="2A841A2C" w14:textId="709FED3E" w:rsidR="009B29DE" w:rsidRDefault="004836BD">
      <w:pPr>
        <w:pStyle w:val="BodyText"/>
        <w:ind w:left="400" w:right="702"/>
      </w:pP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RSE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monitored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Headteacher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Senior</w:t>
      </w:r>
      <w:r>
        <w:rPr>
          <w:spacing w:val="-7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 xml:space="preserve">evaluation of Individual student’s progress, classroom observation and external monitoring e.g. </w:t>
      </w:r>
      <w:r w:rsidR="000509F3">
        <w:t>Provision</w:t>
      </w:r>
      <w:r>
        <w:t xml:space="preserve"> Improvement Partner.</w:t>
      </w:r>
    </w:p>
    <w:p w14:paraId="28ECE254" w14:textId="77777777" w:rsidR="009B29DE" w:rsidRDefault="009B29DE">
      <w:pPr>
        <w:pStyle w:val="BodyText"/>
      </w:pPr>
    </w:p>
    <w:p w14:paraId="22B369EA" w14:textId="77777777" w:rsidR="009B29DE" w:rsidRDefault="004836BD">
      <w:pPr>
        <w:pStyle w:val="BodyText"/>
        <w:ind w:left="400" w:right="702"/>
      </w:pPr>
      <w:proofErr w:type="gramStart"/>
      <w:r>
        <w:t>Student’s</w:t>
      </w:r>
      <w:proofErr w:type="gramEnd"/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RSE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monitored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internal assessment systems, work scrutiny, student voice and ‘deep dive’ activities.</w:t>
      </w:r>
    </w:p>
    <w:p w14:paraId="57F2EEBA" w14:textId="77777777" w:rsidR="009B29DE" w:rsidRDefault="009B29DE">
      <w:pPr>
        <w:pStyle w:val="BodyText"/>
      </w:pPr>
    </w:p>
    <w:p w14:paraId="1DBD42AB" w14:textId="77777777" w:rsidR="009B29DE" w:rsidRDefault="004836BD">
      <w:pPr>
        <w:pStyle w:val="Heading1"/>
        <w:numPr>
          <w:ilvl w:val="0"/>
          <w:numId w:val="8"/>
        </w:numPr>
        <w:tabs>
          <w:tab w:val="left" w:pos="682"/>
        </w:tabs>
        <w:ind w:left="682" w:hanging="282"/>
      </w:pP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00B35F95" w14:textId="77777777" w:rsidR="009B29DE" w:rsidRDefault="009B29DE">
      <w:pPr>
        <w:pStyle w:val="BodyText"/>
        <w:rPr>
          <w:b/>
        </w:rPr>
      </w:pPr>
    </w:p>
    <w:p w14:paraId="7C669936" w14:textId="77777777" w:rsidR="009B29DE" w:rsidRDefault="004836BD">
      <w:pPr>
        <w:pStyle w:val="BodyText"/>
        <w:ind w:left="400"/>
      </w:pPr>
      <w:r>
        <w:t>This</w:t>
      </w:r>
      <w:r>
        <w:rPr>
          <w:spacing w:val="-10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annually</w:t>
      </w:r>
      <w:r>
        <w:rPr>
          <w:spacing w:val="-8"/>
        </w:rPr>
        <w:t xml:space="preserve"> </w:t>
      </w:r>
      <w:r>
        <w:t>and/</w:t>
      </w:r>
      <w:proofErr w:type="gramStart"/>
      <w:r>
        <w:t>or</w:t>
      </w:r>
      <w:r>
        <w:rPr>
          <w:spacing w:val="-8"/>
        </w:rPr>
        <w:t xml:space="preserve"> </w:t>
      </w:r>
      <w:r>
        <w:t>when</w:t>
      </w:r>
      <w:proofErr w:type="gramEnd"/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significant</w:t>
      </w:r>
      <w:r>
        <w:rPr>
          <w:spacing w:val="-7"/>
        </w:rPr>
        <w:t xml:space="preserve"> </w:t>
      </w:r>
      <w:r>
        <w:t>legislative</w:t>
      </w:r>
      <w:r>
        <w:rPr>
          <w:spacing w:val="-8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rPr>
          <w:spacing w:val="-2"/>
        </w:rPr>
        <w:t>occur.</w:t>
      </w:r>
    </w:p>
    <w:p w14:paraId="0710B4C4" w14:textId="77777777" w:rsidR="009B29DE" w:rsidRDefault="009B29DE">
      <w:pPr>
        <w:pStyle w:val="BodyText"/>
      </w:pPr>
    </w:p>
    <w:p w14:paraId="26F383DE" w14:textId="77777777" w:rsidR="009B29DE" w:rsidRDefault="004836BD">
      <w:pPr>
        <w:pStyle w:val="Heading1"/>
        <w:numPr>
          <w:ilvl w:val="0"/>
          <w:numId w:val="8"/>
        </w:numPr>
        <w:tabs>
          <w:tab w:val="left" w:pos="682"/>
        </w:tabs>
        <w:ind w:left="682" w:hanging="282"/>
      </w:pPr>
      <w:r>
        <w:rPr>
          <w:spacing w:val="-2"/>
        </w:rPr>
        <w:t>Related</w:t>
      </w:r>
      <w:r>
        <w:t xml:space="preserve"> </w:t>
      </w:r>
      <w:r>
        <w:rPr>
          <w:spacing w:val="-2"/>
        </w:rPr>
        <w:t>policies:</w:t>
      </w:r>
    </w:p>
    <w:p w14:paraId="6716AC1F" w14:textId="77777777" w:rsidR="009B29DE" w:rsidRPr="004D4758" w:rsidRDefault="004836BD">
      <w:pPr>
        <w:pStyle w:val="ListParagraph"/>
        <w:numPr>
          <w:ilvl w:val="0"/>
          <w:numId w:val="1"/>
        </w:numPr>
        <w:tabs>
          <w:tab w:val="left" w:pos="1119"/>
        </w:tabs>
        <w:ind w:left="1119" w:hanging="359"/>
      </w:pPr>
      <w:r>
        <w:rPr>
          <w:spacing w:val="-2"/>
        </w:rPr>
        <w:t>Safeguarding</w:t>
      </w:r>
      <w:r>
        <w:rPr>
          <w:spacing w:val="3"/>
        </w:rPr>
        <w:t xml:space="preserve"> </w:t>
      </w:r>
      <w:r>
        <w:rPr>
          <w:spacing w:val="-2"/>
        </w:rPr>
        <w:t>Policy</w:t>
      </w:r>
    </w:p>
    <w:p w14:paraId="47190940" w14:textId="1ED617BA" w:rsidR="004D4758" w:rsidRDefault="004D4758">
      <w:pPr>
        <w:pStyle w:val="ListParagraph"/>
        <w:numPr>
          <w:ilvl w:val="0"/>
          <w:numId w:val="1"/>
        </w:numPr>
        <w:tabs>
          <w:tab w:val="left" w:pos="1119"/>
        </w:tabs>
        <w:ind w:left="1119" w:hanging="359"/>
      </w:pPr>
      <w:r>
        <w:rPr>
          <w:spacing w:val="-2"/>
        </w:rPr>
        <w:t>Attendance Policy</w:t>
      </w:r>
    </w:p>
    <w:p w14:paraId="41C8308B" w14:textId="44CF6355" w:rsidR="004D4758" w:rsidRDefault="004836BD" w:rsidP="004D4758">
      <w:pPr>
        <w:pStyle w:val="ListParagraph"/>
        <w:numPr>
          <w:ilvl w:val="0"/>
          <w:numId w:val="1"/>
        </w:numPr>
        <w:tabs>
          <w:tab w:val="left" w:pos="1119"/>
        </w:tabs>
        <w:ind w:left="1119" w:hanging="359"/>
        <w:sectPr w:rsidR="004D4758">
          <w:pgSz w:w="11920" w:h="16840"/>
          <w:pgMar w:top="1460" w:right="800" w:bottom="1160" w:left="1040" w:header="0" w:footer="968" w:gutter="0"/>
          <w:cols w:space="720"/>
        </w:sectPr>
      </w:pPr>
      <w:proofErr w:type="spellStart"/>
      <w:r>
        <w:t>Behaviour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Pol</w:t>
      </w:r>
      <w:r w:rsidR="00842E8E">
        <w:rPr>
          <w:spacing w:val="-2"/>
        </w:rPr>
        <w:t>i</w:t>
      </w:r>
      <w:r w:rsidR="00BB31AB">
        <w:rPr>
          <w:spacing w:val="-2"/>
        </w:rPr>
        <w:t>cy</w:t>
      </w:r>
    </w:p>
    <w:p w14:paraId="68A04755" w14:textId="42E15AA7" w:rsidR="009B29DE" w:rsidRDefault="009B29DE">
      <w:pPr>
        <w:pStyle w:val="BodyText"/>
        <w:spacing w:before="101"/>
        <w:rPr>
          <w:b/>
          <w:sz w:val="20"/>
        </w:rPr>
      </w:pPr>
    </w:p>
    <w:sectPr w:rsidR="009B29DE">
      <w:pgSz w:w="11920" w:h="16840"/>
      <w:pgMar w:top="1460" w:right="800" w:bottom="1160" w:left="1040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B205" w14:textId="77777777" w:rsidR="001B0E88" w:rsidRDefault="001B0E88">
      <w:r>
        <w:separator/>
      </w:r>
    </w:p>
  </w:endnote>
  <w:endnote w:type="continuationSeparator" w:id="0">
    <w:p w14:paraId="656BA260" w14:textId="77777777" w:rsidR="001B0E88" w:rsidRDefault="001B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F8F5" w14:textId="77777777" w:rsidR="009B29DE" w:rsidRDefault="004836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6848" behindDoc="1" locked="0" layoutInCell="1" allowOverlap="1" wp14:anchorId="593F2CA1" wp14:editId="67A00B01">
              <wp:simplePos x="0" y="0"/>
              <wp:positionH relativeFrom="page">
                <wp:posOffset>3691147</wp:posOffset>
              </wp:positionH>
              <wp:positionV relativeFrom="page">
                <wp:posOffset>9938915</wp:posOffset>
              </wp:positionV>
              <wp:extent cx="19050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D3227F" w14:textId="77777777" w:rsidR="009B29DE" w:rsidRDefault="004836BD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F2CA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0.65pt;margin-top:782.6pt;width:15pt;height:10.9pt;z-index:-1606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" filled="f" stroked="f">
              <v:textbox inset="0,0,0,0">
                <w:txbxContent>
                  <w:p w14:paraId="01D3227F" w14:textId="77777777" w:rsidR="009B29DE" w:rsidRDefault="004836BD">
                    <w:pPr>
                      <w:spacing w:before="13"/>
                      <w:ind w:left="6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04FE" w14:textId="77777777" w:rsidR="001B0E88" w:rsidRDefault="001B0E88">
      <w:r>
        <w:separator/>
      </w:r>
    </w:p>
  </w:footnote>
  <w:footnote w:type="continuationSeparator" w:id="0">
    <w:p w14:paraId="105B29D1" w14:textId="77777777" w:rsidR="001B0E88" w:rsidRDefault="001B0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DB8"/>
    <w:multiLevelType w:val="hybridMultilevel"/>
    <w:tmpl w:val="01AA5046"/>
    <w:lvl w:ilvl="0" w:tplc="06E4CC06">
      <w:numFmt w:val="bullet"/>
      <w:lvlText w:val="●"/>
      <w:lvlJc w:val="left"/>
      <w:pPr>
        <w:ind w:left="11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B2680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0DC6C79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09C88C1A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505C38D6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DEA60A06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EB92E5D8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12AE0AC2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plc="2758AC76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C57DD5"/>
    <w:multiLevelType w:val="multilevel"/>
    <w:tmpl w:val="2F48428A"/>
    <w:lvl w:ilvl="0">
      <w:start w:val="1"/>
      <w:numFmt w:val="decimal"/>
      <w:lvlText w:val="%1."/>
      <w:lvlJc w:val="left"/>
      <w:pPr>
        <w:ind w:left="760" w:hanging="360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95" w:hanging="435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●"/>
      <w:lvlJc w:val="left"/>
      <w:pPr>
        <w:ind w:left="11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156758"/>
    <w:multiLevelType w:val="hybridMultilevel"/>
    <w:tmpl w:val="ED22E200"/>
    <w:lvl w:ilvl="0" w:tplc="CD7C9700">
      <w:numFmt w:val="bullet"/>
      <w:lvlText w:val="●"/>
      <w:lvlJc w:val="left"/>
      <w:pPr>
        <w:ind w:left="11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DAF3A0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F69685F0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E800EBD8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76180C68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621E888A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B5AAC04E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EB0228B4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plc="0A8AC0F2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CAF3DA8"/>
    <w:multiLevelType w:val="hybridMultilevel"/>
    <w:tmpl w:val="48DA3F6E"/>
    <w:lvl w:ilvl="0" w:tplc="BE4E3A30">
      <w:numFmt w:val="bullet"/>
      <w:lvlText w:val="●"/>
      <w:lvlJc w:val="left"/>
      <w:pPr>
        <w:ind w:left="11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F82F4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96BC2FB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42F621CC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0310FA60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EB7EED36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D9A06EE0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FAA4169E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plc="0A2801B6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CF34F30"/>
    <w:multiLevelType w:val="hybridMultilevel"/>
    <w:tmpl w:val="631EFC8E"/>
    <w:lvl w:ilvl="0" w:tplc="55D8B1F0">
      <w:numFmt w:val="bullet"/>
      <w:lvlText w:val="●"/>
      <w:lvlJc w:val="left"/>
      <w:pPr>
        <w:ind w:left="11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36018E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25D6F58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0D664B14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9D3EEFDA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29B8003C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54AA57B0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8600119E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plc="24D2E948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3C45104"/>
    <w:multiLevelType w:val="hybridMultilevel"/>
    <w:tmpl w:val="914A4EEA"/>
    <w:lvl w:ilvl="0" w:tplc="DEA29D36">
      <w:numFmt w:val="bullet"/>
      <w:lvlText w:val="●"/>
      <w:lvlJc w:val="left"/>
      <w:pPr>
        <w:ind w:left="11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96D89E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A88EF60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7AD49A36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B4465A34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E214CEAC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49849D72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AFFE1448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plc="5FC23442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0695D1A"/>
    <w:multiLevelType w:val="hybridMultilevel"/>
    <w:tmpl w:val="00DEA770"/>
    <w:lvl w:ilvl="0" w:tplc="10284722">
      <w:numFmt w:val="bullet"/>
      <w:lvlText w:val="●"/>
      <w:lvlJc w:val="left"/>
      <w:pPr>
        <w:ind w:left="11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02C106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A13E59C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A7D07326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15A0102C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EF6EE9D6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4F3E532E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6794F2C8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plc="630EA938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BCC3372"/>
    <w:multiLevelType w:val="hybridMultilevel"/>
    <w:tmpl w:val="9438CCDC"/>
    <w:lvl w:ilvl="0" w:tplc="B9846BAA">
      <w:numFmt w:val="bullet"/>
      <w:lvlText w:val="●"/>
      <w:lvlJc w:val="left"/>
      <w:pPr>
        <w:ind w:left="11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AEB54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78ACFA3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1CD0B7A6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D0A4DB70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E326C942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88383DCC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3118BB9A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plc="93E4F598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F2C1D27"/>
    <w:multiLevelType w:val="hybridMultilevel"/>
    <w:tmpl w:val="3976D7B6"/>
    <w:lvl w:ilvl="0" w:tplc="1E9CAEBA">
      <w:numFmt w:val="bullet"/>
      <w:lvlText w:val="●"/>
      <w:lvlJc w:val="left"/>
      <w:pPr>
        <w:ind w:left="11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7CEAEE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3444619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9B7EC2D0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6122F2D2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F8EE826C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ED0C8AD2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00E6EBCA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plc="27FA3070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num w:numId="1" w16cid:durableId="918833740">
    <w:abstractNumId w:val="8"/>
  </w:num>
  <w:num w:numId="2" w16cid:durableId="519973477">
    <w:abstractNumId w:val="3"/>
  </w:num>
  <w:num w:numId="3" w16cid:durableId="1524586252">
    <w:abstractNumId w:val="7"/>
  </w:num>
  <w:num w:numId="4" w16cid:durableId="411703906">
    <w:abstractNumId w:val="0"/>
  </w:num>
  <w:num w:numId="5" w16cid:durableId="1450472717">
    <w:abstractNumId w:val="2"/>
  </w:num>
  <w:num w:numId="6" w16cid:durableId="1277519849">
    <w:abstractNumId w:val="4"/>
  </w:num>
  <w:num w:numId="7" w16cid:durableId="1325816605">
    <w:abstractNumId w:val="6"/>
  </w:num>
  <w:num w:numId="8" w16cid:durableId="104468403">
    <w:abstractNumId w:val="1"/>
  </w:num>
  <w:num w:numId="9" w16cid:durableId="1483279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DE"/>
    <w:rsid w:val="00003A01"/>
    <w:rsid w:val="000509F3"/>
    <w:rsid w:val="000B34E3"/>
    <w:rsid w:val="001611BF"/>
    <w:rsid w:val="001B0E88"/>
    <w:rsid w:val="001E6132"/>
    <w:rsid w:val="003E257D"/>
    <w:rsid w:val="003E2D51"/>
    <w:rsid w:val="00406C61"/>
    <w:rsid w:val="004836BD"/>
    <w:rsid w:val="004920ED"/>
    <w:rsid w:val="004C0958"/>
    <w:rsid w:val="004D4758"/>
    <w:rsid w:val="00584771"/>
    <w:rsid w:val="00586F12"/>
    <w:rsid w:val="00623D8B"/>
    <w:rsid w:val="00690C3E"/>
    <w:rsid w:val="0075464E"/>
    <w:rsid w:val="00842E8E"/>
    <w:rsid w:val="009B29DE"/>
    <w:rsid w:val="00A53A55"/>
    <w:rsid w:val="00BB31AB"/>
    <w:rsid w:val="00F8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34B3F"/>
  <w15:docId w15:val="{992B68CE-66A1-4828-9553-994C0B71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682" w:hanging="28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282" w:right="3535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11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teaching-about-relationships-sex-and-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2141</Words>
  <Characters>12204</Characters>
  <Application>Microsoft Office Word</Application>
  <DocSecurity>0</DocSecurity>
  <Lines>101</Lines>
  <Paragraphs>28</Paragraphs>
  <ScaleCrop>false</ScaleCrop>
  <Company/>
  <LinksUpToDate>false</LinksUpToDate>
  <CharactersWithSpaces>14317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RSE Policy Mar 2024</dc:title>
  <dc:creator>Els</dc:creator>
  <cp:lastModifiedBy>Elizabeth Shaw</cp:lastModifiedBy>
  <cp:revision>2</cp:revision>
  <dcterms:created xsi:type="dcterms:W3CDTF">2025-09-05T09:08:00Z</dcterms:created>
  <dcterms:modified xsi:type="dcterms:W3CDTF">2025-09-05T09:08:00Z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2024-12-12T00:00:00Z</vt:filetime>
  </property>
  <property fmtid="{D5CDD505-2E9C-101B-9397-08002B2CF9AE}" pid="3" name="Producer">
    <vt:lpwstr>3-Heights(TM) PDF Security Shell 4.8.25.2 (http://www.pdf-tools.com)</vt:lpwstr>
  </property>
</Properties>
</file>